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73" w:rsidRPr="00A9219C" w:rsidRDefault="00805A73" w:rsidP="00805A73">
      <w:pPr>
        <w:rPr>
          <w:b/>
        </w:rPr>
      </w:pPr>
      <w:r w:rsidRPr="00A9219C">
        <w:rPr>
          <w:b/>
        </w:rPr>
        <w:t>TØRRIS</w:t>
      </w:r>
    </w:p>
    <w:p w:rsidR="00805A73" w:rsidRDefault="00805A73" w:rsidP="00805A73">
      <w:r w:rsidRPr="00805A73">
        <w:rPr>
          <w:b/>
        </w:rPr>
        <w:t>Tørris er CO₂ i fast form og kan forårsake alvorlige frostskader ved hudkontakt</w:t>
      </w:r>
      <w:r>
        <w:t>. T</w:t>
      </w:r>
      <w:r w:rsidR="002F36E2">
        <w:t xml:space="preserve">ørris har en temperatur på </w:t>
      </w:r>
      <w:r>
        <w:t xml:space="preserve">-78 </w:t>
      </w:r>
      <w:r w:rsidR="006A5A6B">
        <w:t>°</w:t>
      </w:r>
      <w:r>
        <w:t>C. Ved håndtering av tørris må man bruke beskyttelseshansker for å hindre frostskader. Oppsøk alltid legevakt ved dypere frost- eller vevskader.</w:t>
      </w:r>
    </w:p>
    <w:p w:rsidR="00E309C9" w:rsidRDefault="00805A73" w:rsidP="00A9219C">
      <w:pPr>
        <w:spacing w:after="0"/>
        <w:rPr>
          <w:b/>
        </w:rPr>
      </w:pPr>
      <w:r w:rsidRPr="00805A73">
        <w:rPr>
          <w:b/>
        </w:rPr>
        <w:t xml:space="preserve">Tørris </w:t>
      </w:r>
      <w:r w:rsidR="001B2C40">
        <w:rPr>
          <w:b/>
        </w:rPr>
        <w:t>sublimerer,</w:t>
      </w:r>
      <w:r>
        <w:rPr>
          <w:b/>
        </w:rPr>
        <w:t xml:space="preserve"> </w:t>
      </w:r>
      <w:r w:rsidR="002F36E2">
        <w:rPr>
          <w:b/>
        </w:rPr>
        <w:t xml:space="preserve">fordamper, </w:t>
      </w:r>
      <w:r>
        <w:rPr>
          <w:b/>
        </w:rPr>
        <w:t>fr</w:t>
      </w:r>
      <w:r w:rsidRPr="00805A73">
        <w:rPr>
          <w:b/>
        </w:rPr>
        <w:t xml:space="preserve">a fast form </w:t>
      </w:r>
      <w:r>
        <w:rPr>
          <w:b/>
        </w:rPr>
        <w:t xml:space="preserve">direkte </w:t>
      </w:r>
      <w:r w:rsidRPr="00805A73">
        <w:rPr>
          <w:b/>
        </w:rPr>
        <w:t xml:space="preserve">til </w:t>
      </w:r>
      <w:r>
        <w:rPr>
          <w:b/>
        </w:rPr>
        <w:t>CO2-</w:t>
      </w:r>
      <w:r w:rsidRPr="00805A73">
        <w:rPr>
          <w:b/>
        </w:rPr>
        <w:t>gass</w:t>
      </w:r>
      <w:r>
        <w:rPr>
          <w:b/>
        </w:rPr>
        <w:t xml:space="preserve">. </w:t>
      </w:r>
    </w:p>
    <w:p w:rsidR="00805A73" w:rsidRDefault="00805A73" w:rsidP="00A9219C">
      <w:pPr>
        <w:spacing w:after="0"/>
        <w:rPr>
          <w:b/>
        </w:rPr>
      </w:pPr>
      <w:r>
        <w:rPr>
          <w:b/>
        </w:rPr>
        <w:t>CO2-gass fortrenger luft og kan føre til kvelning.</w:t>
      </w:r>
    </w:p>
    <w:p w:rsidR="00A9219C" w:rsidRDefault="001B2C40" w:rsidP="00A9219C">
      <w:pPr>
        <w:spacing w:after="0"/>
      </w:pPr>
      <w:r>
        <w:t xml:space="preserve">Når tørris sublimerer </w:t>
      </w:r>
      <w:r w:rsidR="00805A73" w:rsidRPr="00805A73">
        <w:t xml:space="preserve">i trange tette rom (heis, lukket bil) kan det oppstå oksygenmangel. </w:t>
      </w:r>
    </w:p>
    <w:p w:rsidR="000147DD" w:rsidRDefault="003D1584" w:rsidP="000147DD">
      <w:pPr>
        <w:spacing w:after="0"/>
      </w:pPr>
      <w:r>
        <w:t xml:space="preserve">Ved </w:t>
      </w:r>
      <w:r w:rsidRPr="003D1584">
        <w:t>15 °C</w:t>
      </w:r>
      <w:r>
        <w:t xml:space="preserve"> vil </w:t>
      </w:r>
      <w:r w:rsidR="00805A73" w:rsidRPr="00805A73">
        <w:t xml:space="preserve">1kg tørris ekspanderer til 530L når den går over til gassform og fortrenger luft. </w:t>
      </w:r>
    </w:p>
    <w:p w:rsidR="00A867DA" w:rsidRDefault="00A867DA" w:rsidP="000147DD">
      <w:pPr>
        <w:spacing w:after="0"/>
      </w:pPr>
      <w:r>
        <w:t>Administrativ norm for arbeid, g</w:t>
      </w:r>
      <w:r w:rsidR="002F36E2">
        <w:t xml:space="preserve">rense </w:t>
      </w:r>
      <w:r w:rsidR="00805A73">
        <w:t xml:space="preserve">for skadelig eksponering for karbondioksidgass er 5000 </w:t>
      </w:r>
      <w:proofErr w:type="spellStart"/>
      <w:r w:rsidR="00805A73">
        <w:t>ppm</w:t>
      </w:r>
      <w:proofErr w:type="spellEnd"/>
      <w:r w:rsidR="00805A73">
        <w:t xml:space="preserve"> (0,5 </w:t>
      </w:r>
      <w:r>
        <w:t>%</w:t>
      </w:r>
      <w:r w:rsidR="00805A73">
        <w:t xml:space="preserve"> av volumet av inhalert luft). </w:t>
      </w:r>
    </w:p>
    <w:p w:rsidR="00A867DA" w:rsidRDefault="00A867DA" w:rsidP="000147DD">
      <w:pPr>
        <w:spacing w:after="0"/>
      </w:pPr>
      <w:r w:rsidRPr="00A867DA">
        <w:t xml:space="preserve">CO2-gass er </w:t>
      </w:r>
      <w:r w:rsidR="003D1584">
        <w:t xml:space="preserve">1,5 ganger tyngre enn luft, er </w:t>
      </w:r>
      <w:r w:rsidRPr="00A867DA">
        <w:t>fargeløs og uten lukt</w:t>
      </w:r>
      <w:r w:rsidR="00A74D13">
        <w:t>.</w:t>
      </w:r>
    </w:p>
    <w:p w:rsidR="00A867DA" w:rsidRPr="00D63B0B" w:rsidRDefault="00A867DA" w:rsidP="00A867DA">
      <w:pPr>
        <w:spacing w:after="0"/>
        <w:rPr>
          <w:b/>
        </w:rPr>
      </w:pPr>
      <w:r w:rsidRPr="00D63B0B">
        <w:rPr>
          <w:b/>
        </w:rPr>
        <w:t>Symptomer ved innånding av CO2-holdig luft:</w:t>
      </w:r>
    </w:p>
    <w:p w:rsidR="00A867DA" w:rsidRDefault="00A867DA" w:rsidP="00A867DA">
      <w:pPr>
        <w:spacing w:after="0"/>
      </w:pPr>
      <w:r>
        <w:t>2–4 %: Økt pusteaktivitet og hodepine.</w:t>
      </w:r>
    </w:p>
    <w:p w:rsidR="00A867DA" w:rsidRDefault="00A867DA" w:rsidP="00A867DA">
      <w:pPr>
        <w:spacing w:after="0"/>
      </w:pPr>
      <w:r>
        <w:t>4–6 %: Hodepine, illebefinnende og oppkast. Kan føre til bevisstløshet om den rammede personen ikke kommer raskt ut i frisk luft.</w:t>
      </w:r>
    </w:p>
    <w:p w:rsidR="00A867DA" w:rsidRDefault="00A867DA" w:rsidP="00A867DA">
      <w:pPr>
        <w:spacing w:after="0"/>
      </w:pPr>
      <w:r>
        <w:t>&gt;10 %: Sirkulasjonsforstyrrelser som leder til koma og død.</w:t>
      </w:r>
    </w:p>
    <w:p w:rsidR="00A867DA" w:rsidRDefault="00A867DA" w:rsidP="000147DD">
      <w:pPr>
        <w:spacing w:after="0"/>
      </w:pPr>
    </w:p>
    <w:p w:rsidR="000147DD" w:rsidRPr="000147DD" w:rsidRDefault="000147DD" w:rsidP="000147DD">
      <w:pPr>
        <w:spacing w:after="0"/>
        <w:rPr>
          <w:b/>
        </w:rPr>
      </w:pPr>
      <w:r w:rsidRPr="000147DD">
        <w:rPr>
          <w:b/>
        </w:rPr>
        <w:t>God ventilasjon er derfor viktig ved håndtering og oppbevaring av tørris.</w:t>
      </w:r>
    </w:p>
    <w:p w:rsidR="00805A73" w:rsidRDefault="00A9219C" w:rsidP="000147DD">
      <w:pPr>
        <w:spacing w:after="0"/>
      </w:pPr>
      <w:r>
        <w:t xml:space="preserve">Fryselagre har ingen ventilasjon </w:t>
      </w:r>
      <w:r w:rsidRPr="000027C1">
        <w:rPr>
          <w:i/>
        </w:rPr>
        <w:t xml:space="preserve">og </w:t>
      </w:r>
      <w:r w:rsidR="003D1584" w:rsidRPr="000027C1">
        <w:rPr>
          <w:i/>
        </w:rPr>
        <w:t xml:space="preserve">er ikke egnet </w:t>
      </w:r>
      <w:r w:rsidRPr="000027C1">
        <w:rPr>
          <w:i/>
        </w:rPr>
        <w:t>til lagring av tørris</w:t>
      </w:r>
      <w:r>
        <w:t>.</w:t>
      </w:r>
      <w:r w:rsidR="00DF32E9">
        <w:t xml:space="preserve"> Heller ikke andre tette rom uten ventilasjon</w:t>
      </w:r>
      <w:r w:rsidR="00E80298">
        <w:t xml:space="preserve"> eller kjellerrom under bakken.</w:t>
      </w:r>
      <w:r w:rsidR="00A867DA" w:rsidRPr="00A867DA">
        <w:t xml:space="preserve"> CO2-gass er 1,5 ganger tyngre enn luft.</w:t>
      </w:r>
    </w:p>
    <w:p w:rsidR="000147DD" w:rsidRDefault="000147DD" w:rsidP="000147DD">
      <w:pPr>
        <w:spacing w:after="0"/>
      </w:pPr>
    </w:p>
    <w:p w:rsidR="00805A73" w:rsidRDefault="00805A73" w:rsidP="00A9219C">
      <w:pPr>
        <w:spacing w:after="0"/>
        <w:rPr>
          <w:b/>
        </w:rPr>
      </w:pPr>
      <w:r w:rsidRPr="00805A73">
        <w:rPr>
          <w:b/>
        </w:rPr>
        <w:t>Tørris må ikke transporteres i kupeen der sjåfør og passasjerer oppholder seg.</w:t>
      </w:r>
    </w:p>
    <w:p w:rsidR="00A9219C" w:rsidRDefault="00DF32E9" w:rsidP="00805A73">
      <w:r>
        <w:t>T</w:t>
      </w:r>
      <w:r w:rsidR="00805A73">
        <w:t>ransport av tørris</w:t>
      </w:r>
      <w:r>
        <w:t xml:space="preserve"> må skje med bil hvor lasterom og førerrom er adskilte. </w:t>
      </w:r>
      <w:r w:rsidR="00A9219C" w:rsidRPr="00A9219C">
        <w:t>Tilstrekkelig ventilasjon må sikres før man går inn i lasterommet på en lastebil</w:t>
      </w:r>
      <w:r>
        <w:t xml:space="preserve"> som transporterer tørris.</w:t>
      </w:r>
      <w:r w:rsidR="00FE1EE0">
        <w:t xml:space="preserve"> </w:t>
      </w:r>
      <w:r w:rsidR="000147DD" w:rsidRPr="000147DD">
        <w:t>Lasterommets dører skal også kunne åpnes fra innsiden.</w:t>
      </w:r>
      <w:r w:rsidR="00CC0604">
        <w:t xml:space="preserve"> </w:t>
      </w:r>
    </w:p>
    <w:p w:rsidR="00AA241D" w:rsidRDefault="00AA241D" w:rsidP="00FE1EE0">
      <w:pPr>
        <w:spacing w:after="0"/>
      </w:pPr>
      <w:r>
        <w:rPr>
          <w:b/>
        </w:rPr>
        <w:t xml:space="preserve">Vanlig stasjonsvogn uten avdelt lasterom, </w:t>
      </w:r>
      <w:r w:rsidRPr="00AA241D">
        <w:rPr>
          <w:b/>
        </w:rPr>
        <w:t xml:space="preserve">skal ikke brukes til transport av tørris inklusiv </w:t>
      </w:r>
      <w:r>
        <w:rPr>
          <w:b/>
        </w:rPr>
        <w:t xml:space="preserve">transport av </w:t>
      </w:r>
      <w:r w:rsidRPr="00AA241D">
        <w:rPr>
          <w:b/>
        </w:rPr>
        <w:t>prøver som er kjølt på tørris</w:t>
      </w:r>
      <w:r w:rsidRPr="00AA241D">
        <w:t>.</w:t>
      </w:r>
    </w:p>
    <w:p w:rsidR="00FE1EE0" w:rsidRDefault="00FE1EE0" w:rsidP="00FE1EE0">
      <w:pPr>
        <w:spacing w:after="0"/>
      </w:pPr>
      <w:r w:rsidRPr="00FE1EE0">
        <w:t>Vanlige mål på en stasjon</w:t>
      </w:r>
      <w:r>
        <w:t xml:space="preserve">svogn er </w:t>
      </w:r>
      <w:proofErr w:type="spellStart"/>
      <w:r w:rsidR="0038066E">
        <w:t>ca</w:t>
      </w:r>
      <w:proofErr w:type="spellEnd"/>
      <w:r>
        <w:t xml:space="preserve"> 7 kubikkmeter</w:t>
      </w:r>
      <w:r w:rsidR="0038066E">
        <w:t xml:space="preserve">, </w:t>
      </w:r>
      <w:r>
        <w:t xml:space="preserve">7000L. </w:t>
      </w:r>
    </w:p>
    <w:p w:rsidR="00AA241D" w:rsidRDefault="00FE1EE0" w:rsidP="00805A73">
      <w:r>
        <w:t xml:space="preserve">700L CO2 gass vil være dødelig </w:t>
      </w:r>
      <w:r w:rsidR="002F36E2">
        <w:t xml:space="preserve">konsentrasjon </w:t>
      </w:r>
      <w:r>
        <w:t xml:space="preserve">i en stasjonsvogn. Selv 1-200L </w:t>
      </w:r>
      <w:r w:rsidR="00D63B0B">
        <w:t xml:space="preserve">CO2-gass </w:t>
      </w:r>
      <w:r>
        <w:t>vil ha alvorlige konsekvenser i en stasjonsvogn.  1/4 kg sublimert tørris er dermed alvorlig i en stasjonsvogn.</w:t>
      </w:r>
      <w:r w:rsidR="00AA241D">
        <w:t xml:space="preserve"> </w:t>
      </w:r>
    </w:p>
    <w:p w:rsidR="002F3F71" w:rsidRDefault="0038066E" w:rsidP="00805A73">
      <w:r>
        <w:t>SIKKER TRANSPORT AV TØRR</w:t>
      </w:r>
      <w:r w:rsidR="002F3F71">
        <w:t>IS:</w:t>
      </w:r>
    </w:p>
    <w:p w:rsidR="000147DD" w:rsidRDefault="00E1655C" w:rsidP="00805A73">
      <w:hyperlink r:id="rId4" w:history="1">
        <w:r w:rsidR="00D033B0" w:rsidRPr="00DB5BCE">
          <w:rPr>
            <w:rStyle w:val="Hyperlink"/>
          </w:rPr>
          <w:t>http://www.praxair.no/-/media/corporate/praxair-norway/documents/brosjyrer/hms/eiga---sikker-transport-av-trris-05-2018-web.pdf?rev=4c36c3b4ac1946f6aa7354f624082ade</w:t>
        </w:r>
      </w:hyperlink>
      <w:r w:rsidR="00D033B0">
        <w:t xml:space="preserve"> </w:t>
      </w:r>
    </w:p>
    <w:p w:rsidR="002F3F71" w:rsidRDefault="002F3F71">
      <w:r>
        <w:t>EGENSKAPER OG BRUKSOMRÅDER:</w:t>
      </w:r>
    </w:p>
    <w:p w:rsidR="00D033B0" w:rsidRDefault="00E1655C">
      <w:hyperlink r:id="rId5" w:history="1">
        <w:r w:rsidR="002F3F71" w:rsidRPr="00DB5BCE">
          <w:rPr>
            <w:rStyle w:val="Hyperlink"/>
          </w:rPr>
          <w:t>http://www.praxair.no/-/media/corporate/praxair-norway/documents/brosjyrer/torris/px-torris---superkjoling-w.pdf?rev=2e113f5161584529a68c9e3339cd1412</w:t>
        </w:r>
      </w:hyperlink>
      <w:r w:rsidR="002F3F71">
        <w:t xml:space="preserve"> </w:t>
      </w:r>
    </w:p>
    <w:p w:rsidR="007E3487" w:rsidRDefault="0038066E">
      <w:r>
        <w:t>KARBONDIOKSID GASS</w:t>
      </w:r>
    </w:p>
    <w:p w:rsidR="007E3487" w:rsidRDefault="00E1655C">
      <w:hyperlink r:id="rId6" w:history="1">
        <w:r w:rsidR="007E3487" w:rsidRPr="00DB5BCE">
          <w:rPr>
            <w:rStyle w:val="Hyperlink"/>
          </w:rPr>
          <w:t>https://industri.airliquide.no/sikkerhet/sikker-handtering-av-karbondioksid</w:t>
        </w:r>
      </w:hyperlink>
      <w:r w:rsidR="007E3487">
        <w:t xml:space="preserve"> </w:t>
      </w:r>
    </w:p>
    <w:p w:rsidR="007E3487" w:rsidRDefault="007E3487"/>
    <w:p w:rsidR="003D1584" w:rsidRPr="00A74D13" w:rsidRDefault="003D1584" w:rsidP="00F4791F">
      <w:pPr>
        <w:spacing w:after="0"/>
        <w:rPr>
          <w:b/>
        </w:rPr>
      </w:pPr>
      <w:r w:rsidRPr="00A74D13">
        <w:rPr>
          <w:b/>
        </w:rPr>
        <w:t>Hvor fort tørris sublimerer</w:t>
      </w:r>
      <w:r w:rsidR="00A74D13" w:rsidRPr="00A74D13">
        <w:rPr>
          <w:b/>
        </w:rPr>
        <w:t xml:space="preserve">, </w:t>
      </w:r>
      <w:r w:rsidRPr="00A74D13">
        <w:rPr>
          <w:b/>
        </w:rPr>
        <w:t>avheng</w:t>
      </w:r>
      <w:r w:rsidR="00A74D13" w:rsidRPr="00A74D13">
        <w:rPr>
          <w:b/>
        </w:rPr>
        <w:t xml:space="preserve">er </w:t>
      </w:r>
      <w:r w:rsidRPr="00A74D13">
        <w:rPr>
          <w:b/>
        </w:rPr>
        <w:t>av flere ting, temperatur, mengde tørris og hvordan den er oppbevart.</w:t>
      </w:r>
    </w:p>
    <w:p w:rsidR="003D1584" w:rsidRDefault="003D1584" w:rsidP="00F4791F">
      <w:pPr>
        <w:spacing w:after="0"/>
      </w:pPr>
      <w:r>
        <w:t xml:space="preserve">1 stykk skive, 1 kg, som ligger fritt på en metallplate ved </w:t>
      </w:r>
      <w:r w:rsidR="00A74D13">
        <w:t>18,5</w:t>
      </w:r>
      <w:r w:rsidR="00A74D13" w:rsidRPr="00A74D13">
        <w:t xml:space="preserve"> °C</w:t>
      </w:r>
      <w:r>
        <w:t xml:space="preserve"> i rommet sublimerer fullstendig etter 5 timer og 45 minutter. </w:t>
      </w:r>
    </w:p>
    <w:p w:rsidR="003D1584" w:rsidRDefault="003D1584" w:rsidP="00F4791F">
      <w:pPr>
        <w:spacing w:after="0"/>
      </w:pPr>
      <w:r>
        <w:t xml:space="preserve">1 stykk skive, 1 kg, som ligger fritt på en plastlaminert bordplate ved </w:t>
      </w:r>
      <w:r w:rsidR="00A74D13">
        <w:t>18,5</w:t>
      </w:r>
      <w:r w:rsidR="00A74D13" w:rsidRPr="00A74D13">
        <w:t xml:space="preserve"> °C</w:t>
      </w:r>
      <w:r>
        <w:t xml:space="preserve"> i rommet sublimerer fullstendig etter 7 timer og 45 minutter. </w:t>
      </w:r>
    </w:p>
    <w:p w:rsidR="00CC0604" w:rsidRDefault="003D1584" w:rsidP="00F4791F">
      <w:r>
        <w:t>Tørris regnes som ferskvare med 2 dagers holdbarhet i en tørris-container.</w:t>
      </w:r>
      <w:r w:rsidR="00A74D13">
        <w:t xml:space="preserve"> Spesialcontainer.</w:t>
      </w:r>
    </w:p>
    <w:p w:rsidR="003D1584" w:rsidRPr="00A74D13" w:rsidRDefault="00303E73" w:rsidP="003D1584">
      <w:pPr>
        <w:rPr>
          <w:b/>
        </w:rPr>
      </w:pPr>
      <w:r>
        <w:rPr>
          <w:b/>
        </w:rPr>
        <w:t>Praxair har følgende retningslinjer for bruk og lagri</w:t>
      </w:r>
      <w:r w:rsidR="00783B34">
        <w:rPr>
          <w:b/>
        </w:rPr>
        <w:t xml:space="preserve">ng av tørris i </w:t>
      </w:r>
      <w:r w:rsidR="00E309C9">
        <w:rPr>
          <w:b/>
        </w:rPr>
        <w:t xml:space="preserve">tørriscontainere </w:t>
      </w:r>
      <w:proofErr w:type="spellStart"/>
      <w:r w:rsidR="00E309C9" w:rsidRPr="00A74D13">
        <w:rPr>
          <w:b/>
        </w:rPr>
        <w:t>mhp</w:t>
      </w:r>
      <w:proofErr w:type="spellEnd"/>
      <w:r w:rsidR="00783B34">
        <w:rPr>
          <w:b/>
        </w:rPr>
        <w:t xml:space="preserve"> sikkerhet og minst mulig svinn</w:t>
      </w:r>
      <w:r>
        <w:rPr>
          <w:b/>
        </w:rPr>
        <w:t>.</w:t>
      </w:r>
    </w:p>
    <w:p w:rsidR="003D1584" w:rsidRDefault="003D1584" w:rsidP="003D1584">
      <w:r>
        <w:t>1. Tørris lagres i en beholder med lokk, men ikke helt tett (i</w:t>
      </w:r>
      <w:r w:rsidR="00A74D13">
        <w:t xml:space="preserve">kke gasstett) </w:t>
      </w:r>
      <w:proofErr w:type="spellStart"/>
      <w:r w:rsidR="00A74D13">
        <w:t>pga</w:t>
      </w:r>
      <w:proofErr w:type="spellEnd"/>
      <w:r w:rsidR="00A74D13">
        <w:t xml:space="preserve"> trykkdannelse. Det finnes spesielle Tørriscontainere.</w:t>
      </w:r>
    </w:p>
    <w:p w:rsidR="003D1584" w:rsidRDefault="003D1584" w:rsidP="003D1584">
      <w:r>
        <w:t>2. Containeren med tørris lagres stående</w:t>
      </w:r>
      <w:r w:rsidR="00E309C9">
        <w:t xml:space="preserve">, </w:t>
      </w:r>
      <w:r>
        <w:t>beskyttet mot velt</w:t>
      </w:r>
      <w:r w:rsidR="00E309C9">
        <w:t xml:space="preserve">, </w:t>
      </w:r>
      <w:bookmarkStart w:id="0" w:name="_GoBack"/>
      <w:bookmarkEnd w:id="0"/>
      <w:r>
        <w:t>ved temp. under +50</w:t>
      </w:r>
      <w:r w:rsidR="00E309C9">
        <w:t xml:space="preserve"> </w:t>
      </w:r>
      <w:r w:rsidR="00E309C9" w:rsidRPr="00E309C9">
        <w:t>°C</w:t>
      </w:r>
    </w:p>
    <w:p w:rsidR="003D1584" w:rsidRDefault="003D1584" w:rsidP="003D1584">
      <w:r>
        <w:t xml:space="preserve">3. Tørris containeren oppbevares ikke under bakkenivå </w:t>
      </w:r>
    </w:p>
    <w:p w:rsidR="003D1584" w:rsidRDefault="003D1584" w:rsidP="003D1584">
      <w:r>
        <w:t xml:space="preserve">4. Tørris i container kan oppbevares på fryserom med varsomhet. MÅ IKKE ÅPNES I ET TETT ROM. </w:t>
      </w:r>
      <w:r w:rsidR="00E309C9">
        <w:t>Lagres helst i et ventilert rom.</w:t>
      </w:r>
    </w:p>
    <w:p w:rsidR="003D1584" w:rsidRDefault="003D1584" w:rsidP="003D1584">
      <w:r>
        <w:t xml:space="preserve">5. Container med tørris kjøres ut i et ventilert rom når den skal åpnes </w:t>
      </w:r>
    </w:p>
    <w:p w:rsidR="003D1584" w:rsidRDefault="003D1584" w:rsidP="003D1584">
      <w:r>
        <w:t xml:space="preserve">6. Containerlokket er åpent minst mulig </w:t>
      </w:r>
    </w:p>
    <w:p w:rsidR="00CC0604" w:rsidRDefault="003D1584" w:rsidP="003D1584">
      <w:r>
        <w:t>7. Man må ikke stikke hodet ned i containeren med tørris</w:t>
      </w:r>
    </w:p>
    <w:p w:rsidR="00F4791F" w:rsidRDefault="00F4791F" w:rsidP="003D1584"/>
    <w:p w:rsidR="00F4791F" w:rsidRDefault="00F4791F" w:rsidP="00F4791F">
      <w:r>
        <w:t>1kg tørris gir 530L CO2-gass ved 15 °C</w:t>
      </w:r>
    </w:p>
    <w:p w:rsidR="00F4791F" w:rsidRDefault="00F4791F" w:rsidP="00F4791F">
      <w:r>
        <w:t>Dødelig kons av CO2 i luft er &gt;10 %</w:t>
      </w:r>
    </w:p>
    <w:p w:rsidR="00F4791F" w:rsidRDefault="00F4791F" w:rsidP="00F4791F">
      <w:r>
        <w:t xml:space="preserve">Fryserom 2B11 er </w:t>
      </w:r>
      <w:proofErr w:type="spellStart"/>
      <w:r>
        <w:t>ca</w:t>
      </w:r>
      <w:proofErr w:type="spellEnd"/>
      <w:r>
        <w:t xml:space="preserve"> 30m2 og volumet </w:t>
      </w:r>
      <w:proofErr w:type="spellStart"/>
      <w:r>
        <w:t>ca</w:t>
      </w:r>
      <w:proofErr w:type="spellEnd"/>
      <w:r>
        <w:t xml:space="preserve"> 60 m3, tilsvarer 60000L</w:t>
      </w:r>
    </w:p>
    <w:p w:rsidR="00F4791F" w:rsidRDefault="00F4791F" w:rsidP="00F4791F">
      <w:r>
        <w:t>Fryserom 2B11 vil ha dødelig kons av CO2 ved 6000L CO2-gass i rommet, tilsvarende 10kg sublimert tørris.</w:t>
      </w:r>
    </w:p>
    <w:p w:rsidR="00F4791F" w:rsidRDefault="00F4791F" w:rsidP="00F4791F">
      <w:r>
        <w:t>Når 2 kg tørris sublimerer, vil rommet ha en konsentrasjon av CO2-gass som er alvorlig og vil føre til hodepine og pustevansker.</w:t>
      </w:r>
    </w:p>
    <w:p w:rsidR="00F4791F" w:rsidRPr="002F3F71" w:rsidRDefault="00F4791F" w:rsidP="00F4791F">
      <w:r>
        <w:t>50kg tørris sublimerer til 26500L CO2-gass, 4-5 ganger dødelig dose!</w:t>
      </w:r>
    </w:p>
    <w:sectPr w:rsidR="00F4791F" w:rsidRPr="002F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73"/>
    <w:rsid w:val="000027C1"/>
    <w:rsid w:val="000147DD"/>
    <w:rsid w:val="00036B5E"/>
    <w:rsid w:val="001B2C40"/>
    <w:rsid w:val="00252777"/>
    <w:rsid w:val="002F36E2"/>
    <w:rsid w:val="002F3F71"/>
    <w:rsid w:val="00303E73"/>
    <w:rsid w:val="0038066E"/>
    <w:rsid w:val="003B5B8C"/>
    <w:rsid w:val="003D1584"/>
    <w:rsid w:val="00426961"/>
    <w:rsid w:val="006A5A6B"/>
    <w:rsid w:val="00783B34"/>
    <w:rsid w:val="007E3487"/>
    <w:rsid w:val="00805A73"/>
    <w:rsid w:val="00A74D13"/>
    <w:rsid w:val="00A84818"/>
    <w:rsid w:val="00A867DA"/>
    <w:rsid w:val="00A9219C"/>
    <w:rsid w:val="00AA241D"/>
    <w:rsid w:val="00CC0604"/>
    <w:rsid w:val="00D033B0"/>
    <w:rsid w:val="00D63B0B"/>
    <w:rsid w:val="00DF32E9"/>
    <w:rsid w:val="00E1655C"/>
    <w:rsid w:val="00E309C9"/>
    <w:rsid w:val="00E80298"/>
    <w:rsid w:val="00F4791F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8E2"/>
  <w15:docId w15:val="{C15FC774-FE78-4E34-8DC8-AAA97A4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ustri.airliquide.no/sikkerhet/sikker-handtering-av-karbondioksid" TargetMode="External"/><Relationship Id="rId5" Type="http://schemas.openxmlformats.org/officeDocument/2006/relationships/hyperlink" Target="http://www.praxair.no/-/media/corporate/praxair-norway/documents/brosjyrer/torris/px-torris---superkjoling-w.pdf?rev=2e113f5161584529a68c9e3339cd1412" TargetMode="External"/><Relationship Id="rId4" Type="http://schemas.openxmlformats.org/officeDocument/2006/relationships/hyperlink" Target="http://www.praxair.no/-/media/corporate/praxair-norway/documents/brosjyrer/hms/eiga---sikker-transport-av-trris-05-2018-web.pdf?rev=4c36c3b4ac1946f6aa7354f624082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17C9E0F8.dotm</Template>
  <TotalTime>2422</TotalTime>
  <Pages>2</Pages>
  <Words>720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Foss Skjoldal</dc:creator>
  <cp:lastModifiedBy>Evy Foss Skjoldal</cp:lastModifiedBy>
  <cp:revision>16</cp:revision>
  <dcterms:created xsi:type="dcterms:W3CDTF">2018-10-15T13:40:00Z</dcterms:created>
  <dcterms:modified xsi:type="dcterms:W3CDTF">2018-10-17T14:19:00Z</dcterms:modified>
</cp:coreProperties>
</file>