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7E97" w14:textId="19871023" w:rsidR="000264A5" w:rsidRDefault="000264A5" w:rsidP="00977D23">
      <w:pPr>
        <w:rPr>
          <w:lang w:val="en-US"/>
        </w:rPr>
      </w:pPr>
      <w:r>
        <w:rPr>
          <w:lang w:val="en-US"/>
        </w:rPr>
        <w:t>This content is stored in SNAC_workshop/instructor_in</w:t>
      </w:r>
      <w:r w:rsidR="00FD3512">
        <w:rPr>
          <w:lang w:val="en-US"/>
        </w:rPr>
        <w:t>f</w:t>
      </w:r>
      <w:r>
        <w:rPr>
          <w:lang w:val="en-US"/>
        </w:rPr>
        <w:t>ormation/ReadMe.docx</w:t>
      </w:r>
    </w:p>
    <w:p w14:paraId="323FC1AF" w14:textId="77777777" w:rsidR="000264A5" w:rsidRDefault="000264A5" w:rsidP="00977D23">
      <w:pPr>
        <w:rPr>
          <w:lang w:val="en-US"/>
        </w:rPr>
      </w:pPr>
    </w:p>
    <w:p w14:paraId="39B5BBAC" w14:textId="78F5D637" w:rsidR="009B2AAC" w:rsidRDefault="009B2AAC" w:rsidP="00977D23">
      <w:pPr>
        <w:rPr>
          <w:lang w:val="en-US"/>
        </w:rPr>
      </w:pPr>
      <w:r>
        <w:rPr>
          <w:lang w:val="en-US"/>
        </w:rPr>
        <w:t>If you have any questions about the shared material</w:t>
      </w:r>
      <w:r w:rsidR="00515083">
        <w:rPr>
          <w:lang w:val="en-US"/>
        </w:rPr>
        <w:t xml:space="preserve">s, please contact </w:t>
      </w:r>
      <w:hyperlink r:id="rId7" w:history="1">
        <w:r w:rsidR="00515083" w:rsidRPr="00AD6DD5">
          <w:rPr>
            <w:rStyle w:val="Hyperlink"/>
            <w:lang w:val="en-US"/>
          </w:rPr>
          <w:t>Gidske.Andersen@uib.no</w:t>
        </w:r>
      </w:hyperlink>
    </w:p>
    <w:p w14:paraId="232D6076" w14:textId="2BB6B76C" w:rsidR="008375AE" w:rsidRDefault="008375AE" w:rsidP="00977D23">
      <w:pPr>
        <w:rPr>
          <w:lang w:val="en-US"/>
        </w:rPr>
      </w:pPr>
    </w:p>
    <w:p w14:paraId="087F535A" w14:textId="77777777" w:rsidR="00515083" w:rsidRDefault="00515083" w:rsidP="00977D23">
      <w:pPr>
        <w:rPr>
          <w:lang w:val="en-US"/>
        </w:rPr>
      </w:pPr>
    </w:p>
    <w:p w14:paraId="03367B22" w14:textId="2FD47E03" w:rsidR="00515083" w:rsidRPr="005943EA" w:rsidRDefault="00515083" w:rsidP="00977D23">
      <w:pPr>
        <w:rPr>
          <w:b/>
          <w:bCs/>
          <w:lang w:val="en-US"/>
        </w:rPr>
      </w:pPr>
      <w:r w:rsidRPr="00515083">
        <w:rPr>
          <w:b/>
          <w:bCs/>
          <w:lang w:val="en-US"/>
        </w:rPr>
        <w:t>Workshop structure</w:t>
      </w:r>
    </w:p>
    <w:p w14:paraId="4AC017C4" w14:textId="6052B9B4" w:rsidR="000264A5" w:rsidRDefault="00166BAB" w:rsidP="00977D23">
      <w:pPr>
        <w:rPr>
          <w:lang w:val="en-US"/>
        </w:rPr>
      </w:pPr>
      <w:r>
        <w:rPr>
          <w:lang w:val="en-US"/>
        </w:rPr>
        <w:t xml:space="preserve">This material </w:t>
      </w:r>
      <w:r w:rsidR="00EC359B">
        <w:rPr>
          <w:lang w:val="en-US"/>
        </w:rPr>
        <w:t xml:space="preserve">is made for a workshop. </w:t>
      </w:r>
      <w:r w:rsidR="005943EA">
        <w:rPr>
          <w:lang w:val="en-US"/>
        </w:rPr>
        <w:t>A plan for the workshop is attached in the document Instructor_information/</w:t>
      </w:r>
      <w:r w:rsidR="00D768A5" w:rsidRPr="00D768A5">
        <w:rPr>
          <w:lang w:val="en-US"/>
        </w:rPr>
        <w:t xml:space="preserve"> </w:t>
      </w:r>
      <w:r w:rsidR="00610BE8" w:rsidRPr="00610BE8">
        <w:rPr>
          <w:lang w:val="en-US"/>
        </w:rPr>
        <w:t>workshop_plan_mitt.uib</w:t>
      </w:r>
      <w:r w:rsidR="00D768A5" w:rsidRPr="00AA2B65">
        <w:rPr>
          <w:lang w:val="en-US"/>
        </w:rPr>
        <w:t>.docx</w:t>
      </w:r>
      <w:r w:rsidR="00D768A5">
        <w:rPr>
          <w:lang w:val="en-US"/>
        </w:rPr>
        <w:t xml:space="preserve">. </w:t>
      </w:r>
      <w:r w:rsidR="00EC6D0A">
        <w:rPr>
          <w:lang w:val="en-US"/>
        </w:rPr>
        <w:t xml:space="preserve">In case there will be time </w:t>
      </w:r>
      <w:r w:rsidR="002955D8">
        <w:rPr>
          <w:lang w:val="en-US"/>
        </w:rPr>
        <w:t>constraints</w:t>
      </w:r>
      <w:r w:rsidR="006E4F16">
        <w:rPr>
          <w:lang w:val="en-US"/>
        </w:rPr>
        <w:t xml:space="preserve"> to go through materials on day 1</w:t>
      </w:r>
      <w:r w:rsidR="002955D8">
        <w:rPr>
          <w:lang w:val="en-US"/>
        </w:rPr>
        <w:t>, m</w:t>
      </w:r>
      <w:r w:rsidR="00EF0C6A">
        <w:rPr>
          <w:lang w:val="en-US"/>
        </w:rPr>
        <w:t xml:space="preserve">y suggestion is that only the “mapping/GIS” people </w:t>
      </w:r>
      <w:r w:rsidR="00494318">
        <w:rPr>
          <w:lang w:val="en-US"/>
        </w:rPr>
        <w:t>set up their own QField project</w:t>
      </w:r>
      <w:r w:rsidR="00EC6D0A">
        <w:rPr>
          <w:lang w:val="en-US"/>
        </w:rPr>
        <w:t xml:space="preserve"> on day 2 while the others have parallel sessions in cultural heritage and pollen. </w:t>
      </w:r>
      <w:r w:rsidR="006B7E22">
        <w:rPr>
          <w:lang w:val="en-US"/>
        </w:rPr>
        <w:t xml:space="preserve">Since there’s a copy of </w:t>
      </w:r>
      <w:r w:rsidR="0094304F">
        <w:rPr>
          <w:lang w:val="en-US"/>
        </w:rPr>
        <w:t xml:space="preserve">the </w:t>
      </w:r>
      <w:r w:rsidR="006B7E22">
        <w:rPr>
          <w:lang w:val="en-US"/>
        </w:rPr>
        <w:t>QField project in the instructor material</w:t>
      </w:r>
      <w:r w:rsidR="00BE5699">
        <w:rPr>
          <w:lang w:val="en-US"/>
        </w:rPr>
        <w:t xml:space="preserve">, everyone can practice using QField on the fieldday. </w:t>
      </w:r>
      <w:r w:rsidR="00B93578">
        <w:rPr>
          <w:lang w:val="en-US"/>
        </w:rPr>
        <w:t xml:space="preserve">The only steps needed to </w:t>
      </w:r>
      <w:r w:rsidR="0094304F">
        <w:rPr>
          <w:lang w:val="en-US"/>
        </w:rPr>
        <w:t xml:space="preserve">make it work </w:t>
      </w:r>
      <w:r w:rsidR="007D00A6">
        <w:rPr>
          <w:lang w:val="en-US"/>
        </w:rPr>
        <w:t xml:space="preserve">is to copy the project to the mobile device, as explained in the instructions part 3 &gt; </w:t>
      </w:r>
      <w:r w:rsidR="00AF2311">
        <w:rPr>
          <w:lang w:val="en-US"/>
        </w:rPr>
        <w:t>From QGIS to QField</w:t>
      </w:r>
      <w:r w:rsidR="00A258EA">
        <w:rPr>
          <w:lang w:val="en-US"/>
        </w:rPr>
        <w:t>.</w:t>
      </w:r>
      <w:r w:rsidR="00C90E91">
        <w:rPr>
          <w:lang w:val="en-US"/>
        </w:rPr>
        <w:t xml:space="preserve"> Open the project</w:t>
      </w:r>
      <w:r w:rsidR="00D27F93">
        <w:rPr>
          <w:lang w:val="en-US"/>
        </w:rPr>
        <w:t xml:space="preserve"> in QGIS</w:t>
      </w:r>
      <w:r w:rsidR="00C90E91">
        <w:rPr>
          <w:lang w:val="en-US"/>
        </w:rPr>
        <w:t xml:space="preserve"> and </w:t>
      </w:r>
      <w:r w:rsidR="00607ABA">
        <w:rPr>
          <w:lang w:val="en-US"/>
        </w:rPr>
        <w:t>follow the instructions.</w:t>
      </w:r>
    </w:p>
    <w:p w14:paraId="54B9D1AD" w14:textId="52F6379B" w:rsidR="00977D23" w:rsidRPr="009B2AAC" w:rsidRDefault="00977D23" w:rsidP="00977D23">
      <w:pPr>
        <w:rPr>
          <w:b/>
          <w:bCs/>
          <w:lang w:val="en-US"/>
        </w:rPr>
      </w:pPr>
      <w:r w:rsidRPr="009B2AAC">
        <w:rPr>
          <w:b/>
          <w:bCs/>
          <w:lang w:val="en-US"/>
        </w:rPr>
        <w:t>Overview of files</w:t>
      </w:r>
    </w:p>
    <w:p w14:paraId="0259CF0E" w14:textId="27C3DD25" w:rsidR="00977D23" w:rsidRPr="00977D23" w:rsidRDefault="00977D23" w:rsidP="00977D23">
      <w:pPr>
        <w:rPr>
          <w:lang w:val="en-US"/>
        </w:rPr>
      </w:pPr>
      <w:r w:rsidRPr="00977D23">
        <w:rPr>
          <w:lang w:val="en-US"/>
        </w:rPr>
        <w:t>SNAC_workshop</w:t>
      </w:r>
      <w:r>
        <w:rPr>
          <w:lang w:val="en-US"/>
        </w:rPr>
        <w:t>/ #main folder</w:t>
      </w:r>
    </w:p>
    <w:p w14:paraId="3A5A31D7" w14:textId="77777777" w:rsidR="00977D23" w:rsidRDefault="00977D23" w:rsidP="00977D23">
      <w:pPr>
        <w:rPr>
          <w:lang w:val="en-US"/>
        </w:rPr>
      </w:pPr>
      <w:r w:rsidRPr="00977D23">
        <w:rPr>
          <w:lang w:val="en-US"/>
        </w:rPr>
        <w:t>Data</w:t>
      </w:r>
      <w:r>
        <w:rPr>
          <w:lang w:val="en-US"/>
        </w:rPr>
        <w:t>/ # includes data for the different parts of the workshop</w:t>
      </w:r>
    </w:p>
    <w:p w14:paraId="3BAAABC2" w14:textId="3CFCC93F" w:rsidR="00977D23" w:rsidRPr="00977D23" w:rsidRDefault="00977D23" w:rsidP="00977D23">
      <w:pPr>
        <w:pStyle w:val="ListParagraph"/>
        <w:numPr>
          <w:ilvl w:val="0"/>
          <w:numId w:val="1"/>
        </w:numPr>
        <w:rPr>
          <w:lang w:val="en-US"/>
        </w:rPr>
      </w:pPr>
      <w:r w:rsidRPr="00977D23">
        <w:rPr>
          <w:lang w:val="en-US"/>
        </w:rPr>
        <w:t>Part1</w:t>
      </w:r>
      <w:r>
        <w:rPr>
          <w:lang w:val="en-US"/>
        </w:rPr>
        <w:t>/</w:t>
      </w:r>
    </w:p>
    <w:p w14:paraId="1D8C173B" w14:textId="77777777" w:rsidR="00977D23" w:rsidRPr="00977D23" w:rsidRDefault="00977D23" w:rsidP="00977D23">
      <w:pPr>
        <w:pStyle w:val="ListParagraph"/>
        <w:numPr>
          <w:ilvl w:val="1"/>
          <w:numId w:val="1"/>
        </w:numPr>
        <w:rPr>
          <w:lang w:val="en-US"/>
        </w:rPr>
      </w:pPr>
      <w:r w:rsidRPr="00977D23">
        <w:rPr>
          <w:lang w:val="en-US"/>
        </w:rPr>
        <w:t>Shapefiles for part1 practical</w:t>
      </w:r>
    </w:p>
    <w:p w14:paraId="714F0116" w14:textId="21F3F180" w:rsidR="00977D23" w:rsidRPr="00977D23" w:rsidRDefault="00977D23" w:rsidP="00977D23">
      <w:pPr>
        <w:pStyle w:val="ListParagraph"/>
        <w:numPr>
          <w:ilvl w:val="0"/>
          <w:numId w:val="1"/>
        </w:numPr>
        <w:rPr>
          <w:lang w:val="en-US"/>
        </w:rPr>
      </w:pPr>
      <w:r w:rsidRPr="00977D23">
        <w:rPr>
          <w:lang w:val="en-US"/>
        </w:rPr>
        <w:t>Part3/</w:t>
      </w:r>
    </w:p>
    <w:p w14:paraId="7EE98C6B" w14:textId="7F5528B8" w:rsidR="00977D23" w:rsidRPr="00977D23" w:rsidRDefault="00977D23" w:rsidP="00977D23">
      <w:pPr>
        <w:pStyle w:val="ListParagraph"/>
        <w:numPr>
          <w:ilvl w:val="1"/>
          <w:numId w:val="1"/>
        </w:numPr>
        <w:rPr>
          <w:lang w:val="en-US"/>
        </w:rPr>
      </w:pPr>
      <w:r w:rsidRPr="00977D23">
        <w:rPr>
          <w:lang w:val="en-US"/>
        </w:rPr>
        <w:t>Basemap/Arbaat_concession.mbtiles # this is a high resolution basemap extracted from google satellite that can be used in offline mode</w:t>
      </w:r>
      <w:r w:rsidR="00303A45">
        <w:rPr>
          <w:lang w:val="en-US"/>
        </w:rPr>
        <w:t xml:space="preserve">. This is not shared here, due to </w:t>
      </w:r>
      <w:r w:rsidR="009B40AF">
        <w:rPr>
          <w:lang w:val="en-US"/>
        </w:rPr>
        <w:t xml:space="preserve">disk limitations. Contact </w:t>
      </w:r>
      <w:hyperlink r:id="rId8" w:history="1">
        <w:r w:rsidR="009B40AF" w:rsidRPr="000C207D">
          <w:rPr>
            <w:rStyle w:val="Hyperlink"/>
            <w:lang w:val="en-US"/>
          </w:rPr>
          <w:t>Gidske.Andersen@uib.no</w:t>
        </w:r>
      </w:hyperlink>
      <w:r w:rsidR="009B40AF">
        <w:rPr>
          <w:lang w:val="en-US"/>
        </w:rPr>
        <w:t xml:space="preserve"> if you need a copy.</w:t>
      </w:r>
    </w:p>
    <w:p w14:paraId="60F463C7" w14:textId="77777777" w:rsidR="00977D23" w:rsidRDefault="00977D23" w:rsidP="00977D23">
      <w:pPr>
        <w:pStyle w:val="ListParagraph"/>
        <w:numPr>
          <w:ilvl w:val="1"/>
          <w:numId w:val="1"/>
        </w:numPr>
        <w:rPr>
          <w:lang w:val="en-US"/>
        </w:rPr>
      </w:pPr>
      <w:r w:rsidRPr="00977D23">
        <w:rPr>
          <w:lang w:val="en-US"/>
        </w:rPr>
        <w:t>Arbaat_concession.gpkg # included layer showing the extent of the field area in Arbaat</w:t>
      </w:r>
    </w:p>
    <w:p w14:paraId="218695AF" w14:textId="77777777" w:rsidR="00977D23" w:rsidRDefault="00977D23" w:rsidP="00977D23">
      <w:pPr>
        <w:pStyle w:val="ListParagraph"/>
        <w:numPr>
          <w:ilvl w:val="0"/>
          <w:numId w:val="1"/>
        </w:numPr>
        <w:rPr>
          <w:lang w:val="en-US"/>
        </w:rPr>
      </w:pPr>
      <w:r>
        <w:rPr>
          <w:lang w:val="en-US"/>
        </w:rPr>
        <w:t>Part4/ #</w:t>
      </w:r>
    </w:p>
    <w:p w14:paraId="60BCE692" w14:textId="273BEFB0" w:rsidR="00977D23" w:rsidRPr="00770ADE" w:rsidRDefault="00977D23" w:rsidP="00770ADE">
      <w:pPr>
        <w:pStyle w:val="ListParagraph"/>
        <w:numPr>
          <w:ilvl w:val="1"/>
          <w:numId w:val="1"/>
        </w:numPr>
        <w:rPr>
          <w:lang w:val="en-US"/>
        </w:rPr>
      </w:pPr>
      <w:r>
        <w:rPr>
          <w:lang w:val="en-US"/>
        </w:rPr>
        <w:t>Data for part4 practical, including natural earth data and qgis-project</w:t>
      </w:r>
      <w:r w:rsidR="001174AF">
        <w:rPr>
          <w:lang w:val="en-US"/>
        </w:rPr>
        <w:t xml:space="preserve">. </w:t>
      </w:r>
      <w:r w:rsidR="001174AF">
        <w:rPr>
          <w:lang w:val="en-US"/>
        </w:rPr>
        <w:t xml:space="preserve">This is not shared here, due to disk limitations. </w:t>
      </w:r>
      <w:r w:rsidR="001174AF">
        <w:rPr>
          <w:lang w:val="en-US"/>
        </w:rPr>
        <w:t xml:space="preserve">It can be downloaded from </w:t>
      </w:r>
      <w:r w:rsidR="002C21F9">
        <w:rPr>
          <w:lang w:val="en-US"/>
        </w:rPr>
        <w:t xml:space="preserve">here: </w:t>
      </w:r>
      <w:hyperlink r:id="rId9" w:history="1">
        <w:r w:rsidR="00770ADE" w:rsidRPr="000C207D">
          <w:rPr>
            <w:rStyle w:val="Hyperlink"/>
            <w:lang w:val="en-US"/>
          </w:rPr>
          <w:t>https://naciscdn.org/naturalearth/packages/Natural_Earth_quick_start.zip</w:t>
        </w:r>
      </w:hyperlink>
    </w:p>
    <w:p w14:paraId="49E65910" w14:textId="0E949ECE" w:rsidR="00977D23" w:rsidRPr="00977D23" w:rsidRDefault="00977D23" w:rsidP="00977D23">
      <w:pPr>
        <w:pStyle w:val="ListParagraph"/>
        <w:numPr>
          <w:ilvl w:val="0"/>
          <w:numId w:val="1"/>
        </w:numPr>
        <w:rPr>
          <w:lang w:val="en-US"/>
        </w:rPr>
      </w:pPr>
      <w:r w:rsidRPr="00977D23">
        <w:rPr>
          <w:lang w:val="en-US"/>
        </w:rPr>
        <w:t xml:space="preserve">Documents/ # folder with various documents and information </w:t>
      </w:r>
    </w:p>
    <w:p w14:paraId="38BEC818" w14:textId="4701D60E" w:rsidR="00977D23" w:rsidRPr="00977D23" w:rsidRDefault="00977D23" w:rsidP="00977D23">
      <w:pPr>
        <w:pStyle w:val="ListParagraph"/>
        <w:numPr>
          <w:ilvl w:val="1"/>
          <w:numId w:val="3"/>
        </w:numPr>
        <w:rPr>
          <w:lang w:val="en-US"/>
        </w:rPr>
      </w:pPr>
      <w:r>
        <w:rPr>
          <w:lang w:val="en-US"/>
        </w:rPr>
        <w:t>Main instruction document in word and pdf format (</w:t>
      </w:r>
      <w:r w:rsidRPr="00977D23">
        <w:rPr>
          <w:lang w:val="en-US"/>
        </w:rPr>
        <w:t>SNAC_fieldmapping_workshop</w:t>
      </w:r>
      <w:r>
        <w:rPr>
          <w:lang w:val="en-US"/>
        </w:rPr>
        <w:t>)</w:t>
      </w:r>
    </w:p>
    <w:p w14:paraId="2678A7CB" w14:textId="03290241" w:rsidR="00170595" w:rsidRDefault="000264A5" w:rsidP="000A4DD5">
      <w:pPr>
        <w:pStyle w:val="ListParagraph"/>
        <w:numPr>
          <w:ilvl w:val="1"/>
          <w:numId w:val="3"/>
        </w:numPr>
        <w:rPr>
          <w:lang w:val="en-US"/>
        </w:rPr>
      </w:pPr>
      <w:r w:rsidRPr="000264A5">
        <w:rPr>
          <w:lang w:val="en-US"/>
        </w:rPr>
        <w:t xml:space="preserve">Printed documents as pdfs from </w:t>
      </w:r>
      <w:r w:rsidR="00977D23" w:rsidRPr="000264A5">
        <w:rPr>
          <w:lang w:val="en-US"/>
        </w:rPr>
        <w:t xml:space="preserve">Qfield </w:t>
      </w:r>
      <w:r w:rsidRPr="000264A5">
        <w:rPr>
          <w:lang w:val="en-US"/>
        </w:rPr>
        <w:t>documentation about pictures, QfieldSync and tracking</w:t>
      </w:r>
    </w:p>
    <w:p w14:paraId="4DFCF87A" w14:textId="4296FBD8" w:rsidR="009C354F" w:rsidRDefault="009C354F" w:rsidP="009C354F">
      <w:pPr>
        <w:pStyle w:val="ListParagraph"/>
        <w:numPr>
          <w:ilvl w:val="0"/>
          <w:numId w:val="3"/>
        </w:numPr>
        <w:rPr>
          <w:lang w:val="en-US"/>
        </w:rPr>
      </w:pPr>
      <w:r w:rsidRPr="009C354F">
        <w:rPr>
          <w:lang w:val="en-US"/>
        </w:rPr>
        <w:t xml:space="preserve">QGIS_installation/ # folder with QGIS 3.34 installation file </w:t>
      </w:r>
      <w:r w:rsidR="001C1C20">
        <w:rPr>
          <w:lang w:val="en-US"/>
        </w:rPr>
        <w:t xml:space="preserve">– this is not shared on this platform, but can be downloaded from </w:t>
      </w:r>
      <w:hyperlink r:id="rId10" w:history="1">
        <w:r w:rsidR="00D1764D" w:rsidRPr="00B72743">
          <w:rPr>
            <w:rStyle w:val="Hyperlink"/>
            <w:lang w:val="en-US"/>
          </w:rPr>
          <w:t>https://qgis.org/download/</w:t>
        </w:r>
      </w:hyperlink>
    </w:p>
    <w:p w14:paraId="082551F6" w14:textId="26865896" w:rsidR="000264A5" w:rsidRDefault="000264A5" w:rsidP="000264A5">
      <w:pPr>
        <w:rPr>
          <w:lang w:val="en-US"/>
        </w:rPr>
      </w:pPr>
      <w:r>
        <w:rPr>
          <w:lang w:val="en-US"/>
        </w:rPr>
        <w:t xml:space="preserve">Instructor_information / #information for instructors </w:t>
      </w:r>
    </w:p>
    <w:p w14:paraId="4A0E3F3E" w14:textId="7A0D0FCC" w:rsidR="000264A5" w:rsidRDefault="000264A5" w:rsidP="000264A5">
      <w:pPr>
        <w:pStyle w:val="ListParagraph"/>
        <w:numPr>
          <w:ilvl w:val="0"/>
          <w:numId w:val="4"/>
        </w:numPr>
        <w:rPr>
          <w:lang w:val="en-US"/>
        </w:rPr>
      </w:pPr>
      <w:r>
        <w:rPr>
          <w:lang w:val="en-US"/>
        </w:rPr>
        <w:t>Qfield_training/ #folder with a working copy of the qgis project students are going to make in part 3. This folder can be directly copied to the mobile device and the project will work in QField. This is the recommended option for students that don’t have time to focus on all the mapping content because they are busy with cultural heritage/pollen, or if they can’t finish part 3 before the field day</w:t>
      </w:r>
    </w:p>
    <w:p w14:paraId="66CB1122" w14:textId="60A91A51" w:rsidR="000264A5" w:rsidRDefault="000264A5" w:rsidP="000264A5">
      <w:pPr>
        <w:pStyle w:val="ListParagraph"/>
        <w:numPr>
          <w:ilvl w:val="1"/>
          <w:numId w:val="4"/>
        </w:numPr>
        <w:rPr>
          <w:lang w:val="en-US"/>
        </w:rPr>
      </w:pPr>
      <w:r>
        <w:rPr>
          <w:lang w:val="en-US"/>
        </w:rPr>
        <w:lastRenderedPageBreak/>
        <w:t>PS! Remember to copy the basemap for arbaat to the basemap-folder under Qfield on the mobile device! See Part4 From QGIS to QField &gt; Configuring offline basemap</w:t>
      </w:r>
    </w:p>
    <w:p w14:paraId="4FE36502" w14:textId="6F815AFD" w:rsidR="000264A5" w:rsidRDefault="00AA3399" w:rsidP="000264A5">
      <w:pPr>
        <w:pStyle w:val="ListParagraph"/>
        <w:numPr>
          <w:ilvl w:val="0"/>
          <w:numId w:val="4"/>
        </w:numPr>
        <w:rPr>
          <w:lang w:val="en-US"/>
        </w:rPr>
      </w:pPr>
      <w:r>
        <w:rPr>
          <w:lang w:val="en-US"/>
        </w:rPr>
        <w:t>Workshop plan</w:t>
      </w:r>
      <w:r w:rsidR="001C77FB">
        <w:rPr>
          <w:lang w:val="en-US"/>
        </w:rPr>
        <w:t xml:space="preserve"> </w:t>
      </w:r>
      <w:r w:rsidR="00AA2B65">
        <w:rPr>
          <w:lang w:val="en-US"/>
        </w:rPr>
        <w:t>(</w:t>
      </w:r>
      <w:r w:rsidRPr="00AA3399">
        <w:rPr>
          <w:lang w:val="en-US"/>
        </w:rPr>
        <w:t>workshop_plan_mitt.uib</w:t>
      </w:r>
      <w:r w:rsidR="00AA2B65">
        <w:rPr>
          <w:lang w:val="en-US"/>
        </w:rPr>
        <w:t>)</w:t>
      </w:r>
    </w:p>
    <w:p w14:paraId="733B4175" w14:textId="3F951CA7" w:rsidR="000264A5" w:rsidRPr="000264A5" w:rsidRDefault="000264A5" w:rsidP="000264A5">
      <w:pPr>
        <w:pStyle w:val="ListParagraph"/>
        <w:numPr>
          <w:ilvl w:val="0"/>
          <w:numId w:val="4"/>
        </w:numPr>
        <w:rPr>
          <w:lang w:val="en-US"/>
        </w:rPr>
      </w:pPr>
      <w:r>
        <w:rPr>
          <w:lang w:val="en-US"/>
        </w:rPr>
        <w:t>ReadMe – document – this document</w:t>
      </w:r>
    </w:p>
    <w:p w14:paraId="7EE9F17D" w14:textId="77777777" w:rsidR="000264A5" w:rsidRDefault="000264A5" w:rsidP="000264A5">
      <w:pPr>
        <w:rPr>
          <w:lang w:val="en-US"/>
        </w:rPr>
      </w:pPr>
    </w:p>
    <w:p w14:paraId="584B20BC" w14:textId="54B3E571" w:rsidR="009B2AAC" w:rsidRDefault="000264A5" w:rsidP="000264A5">
      <w:pPr>
        <w:rPr>
          <w:lang w:val="en-US"/>
        </w:rPr>
      </w:pPr>
      <w:r>
        <w:rPr>
          <w:lang w:val="en-US"/>
        </w:rPr>
        <w:t>Videos / # the material also consist of a set of videos</w:t>
      </w:r>
      <w:r w:rsidR="00023B80">
        <w:rPr>
          <w:lang w:val="en-US"/>
        </w:rPr>
        <w:t>, that are available on this platform.</w:t>
      </w:r>
    </w:p>
    <w:p w14:paraId="7B7061E4" w14:textId="495EE384" w:rsidR="000264A5" w:rsidRDefault="009B2AAC" w:rsidP="000264A5">
      <w:pPr>
        <w:rPr>
          <w:lang w:val="en-US"/>
        </w:rPr>
      </w:pPr>
      <w:r>
        <w:rPr>
          <w:lang w:val="en-US"/>
        </w:rPr>
        <w:t>Here’s</w:t>
      </w:r>
      <w:r w:rsidR="000264A5">
        <w:rPr>
          <w:lang w:val="en-US"/>
        </w:rPr>
        <w:t xml:space="preserve"> an overview of the videomaterial</w:t>
      </w:r>
      <w:r>
        <w:rPr>
          <w:lang w:val="en-US"/>
        </w:rPr>
        <w:t>:</w:t>
      </w:r>
    </w:p>
    <w:p w14:paraId="5DED6A67" w14:textId="00ADA458" w:rsidR="000264A5" w:rsidRDefault="000264A5" w:rsidP="000264A5">
      <w:pPr>
        <w:rPr>
          <w:lang w:val="en-US"/>
        </w:rPr>
      </w:pPr>
      <w:r>
        <w:rPr>
          <w:lang w:val="en-US"/>
        </w:rPr>
        <w:t>Mapping videos:</w:t>
      </w:r>
    </w:p>
    <w:p w14:paraId="5EC9E2CE" w14:textId="7C54DF40" w:rsidR="000264A5" w:rsidRPr="009C354F" w:rsidRDefault="009C354F" w:rsidP="009C354F">
      <w:pPr>
        <w:pStyle w:val="ListParagraph"/>
        <w:numPr>
          <w:ilvl w:val="0"/>
          <w:numId w:val="7"/>
        </w:numPr>
        <w:rPr>
          <w:lang w:val="en-US"/>
        </w:rPr>
      </w:pPr>
      <w:r w:rsidRPr="009C354F">
        <w:rPr>
          <w:lang w:val="en-US"/>
        </w:rPr>
        <w:t>Fieldmapping using mobile app</w:t>
      </w:r>
    </w:p>
    <w:p w14:paraId="106299A4" w14:textId="7D752B18" w:rsidR="000264A5" w:rsidRPr="009C354F" w:rsidRDefault="009C354F" w:rsidP="009C354F">
      <w:pPr>
        <w:pStyle w:val="ListParagraph"/>
        <w:numPr>
          <w:ilvl w:val="0"/>
          <w:numId w:val="7"/>
        </w:numPr>
        <w:rPr>
          <w:lang w:val="en-US"/>
        </w:rPr>
      </w:pPr>
      <w:r w:rsidRPr="009C354F">
        <w:rPr>
          <w:lang w:val="en-US"/>
        </w:rPr>
        <w:t>Planning field mapping</w:t>
      </w:r>
    </w:p>
    <w:p w14:paraId="511B1B65" w14:textId="67CC8D22" w:rsidR="000264A5" w:rsidRDefault="000264A5" w:rsidP="000264A5">
      <w:pPr>
        <w:rPr>
          <w:lang w:val="en-US"/>
        </w:rPr>
      </w:pPr>
      <w:r>
        <w:rPr>
          <w:lang w:val="en-US"/>
        </w:rPr>
        <w:t>Cultural Heritage videos</w:t>
      </w:r>
    </w:p>
    <w:p w14:paraId="54A58107" w14:textId="25AD9274" w:rsidR="000264A5" w:rsidRPr="009C354F" w:rsidRDefault="009C354F" w:rsidP="009C354F">
      <w:pPr>
        <w:pStyle w:val="ListParagraph"/>
        <w:numPr>
          <w:ilvl w:val="0"/>
          <w:numId w:val="8"/>
        </w:numPr>
        <w:rPr>
          <w:lang w:val="en-US"/>
        </w:rPr>
      </w:pPr>
      <w:r w:rsidRPr="009C354F">
        <w:rPr>
          <w:lang w:val="en-US"/>
        </w:rPr>
        <w:t>Artefacts</w:t>
      </w:r>
    </w:p>
    <w:p w14:paraId="173B7FCD" w14:textId="2D3FAB6D" w:rsidR="009C354F" w:rsidRPr="009C354F" w:rsidRDefault="009C354F" w:rsidP="009C354F">
      <w:pPr>
        <w:pStyle w:val="ListParagraph"/>
        <w:numPr>
          <w:ilvl w:val="0"/>
          <w:numId w:val="8"/>
        </w:numPr>
        <w:rPr>
          <w:lang w:val="en-US"/>
        </w:rPr>
      </w:pPr>
      <w:r w:rsidRPr="009C354F">
        <w:rPr>
          <w:lang w:val="en-US"/>
        </w:rPr>
        <w:t>A closer look at artefacts</w:t>
      </w:r>
    </w:p>
    <w:p w14:paraId="6794A8DB" w14:textId="7F5A8F59" w:rsidR="009C354F" w:rsidRPr="009C354F" w:rsidRDefault="009C354F" w:rsidP="009C354F">
      <w:pPr>
        <w:pStyle w:val="ListParagraph"/>
        <w:numPr>
          <w:ilvl w:val="0"/>
          <w:numId w:val="8"/>
        </w:numPr>
        <w:rPr>
          <w:lang w:val="en-US"/>
        </w:rPr>
      </w:pPr>
      <w:r w:rsidRPr="009C354F">
        <w:rPr>
          <w:lang w:val="en-US"/>
        </w:rPr>
        <w:t>Artefacts II</w:t>
      </w:r>
    </w:p>
    <w:p w14:paraId="65F8EBF7" w14:textId="4CA45982" w:rsidR="009C354F" w:rsidRPr="009C354F" w:rsidRDefault="009C354F" w:rsidP="009C354F">
      <w:pPr>
        <w:pStyle w:val="ListParagraph"/>
        <w:numPr>
          <w:ilvl w:val="0"/>
          <w:numId w:val="8"/>
        </w:numPr>
        <w:rPr>
          <w:lang w:val="en-US"/>
        </w:rPr>
      </w:pPr>
      <w:r w:rsidRPr="009C354F">
        <w:rPr>
          <w:lang w:val="en-US"/>
        </w:rPr>
        <w:t>Artefacts III</w:t>
      </w:r>
    </w:p>
    <w:p w14:paraId="2A3CB618" w14:textId="7B14F4F5" w:rsidR="009C354F" w:rsidRDefault="009C354F" w:rsidP="009C354F">
      <w:pPr>
        <w:pStyle w:val="ListParagraph"/>
        <w:numPr>
          <w:ilvl w:val="0"/>
          <w:numId w:val="8"/>
        </w:numPr>
        <w:rPr>
          <w:lang w:val="en-US"/>
        </w:rPr>
      </w:pPr>
      <w:r w:rsidRPr="009C354F">
        <w:rPr>
          <w:lang w:val="en-US"/>
        </w:rPr>
        <w:t>Archaelogical sites</w:t>
      </w:r>
    </w:p>
    <w:p w14:paraId="018583B5" w14:textId="2F017284" w:rsidR="000264A5" w:rsidRDefault="000264A5" w:rsidP="000264A5">
      <w:pPr>
        <w:rPr>
          <w:lang w:val="en-US"/>
        </w:rPr>
      </w:pPr>
      <w:r>
        <w:rPr>
          <w:lang w:val="en-US"/>
        </w:rPr>
        <w:t>Pollen analysis videos</w:t>
      </w:r>
    </w:p>
    <w:p w14:paraId="732712C1" w14:textId="64105A04" w:rsidR="009C354F" w:rsidRDefault="009C354F" w:rsidP="009C354F">
      <w:pPr>
        <w:pStyle w:val="ListParagraph"/>
        <w:numPr>
          <w:ilvl w:val="0"/>
          <w:numId w:val="9"/>
        </w:numPr>
        <w:rPr>
          <w:lang w:val="en-US"/>
        </w:rPr>
      </w:pPr>
      <w:r>
        <w:rPr>
          <w:lang w:val="en-US"/>
        </w:rPr>
        <w:t>Collecting data in field</w:t>
      </w:r>
    </w:p>
    <w:p w14:paraId="3B6EB0B7" w14:textId="46EFCFBF" w:rsidR="009C354F" w:rsidRPr="009C354F" w:rsidRDefault="009C354F" w:rsidP="009C354F">
      <w:pPr>
        <w:pStyle w:val="ListParagraph"/>
        <w:numPr>
          <w:ilvl w:val="0"/>
          <w:numId w:val="9"/>
        </w:numPr>
        <w:rPr>
          <w:lang w:val="en-US"/>
        </w:rPr>
      </w:pPr>
      <w:r>
        <w:rPr>
          <w:lang w:val="en-US"/>
        </w:rPr>
        <w:t xml:space="preserve">In the lab </w:t>
      </w:r>
    </w:p>
    <w:sectPr w:rsidR="009C354F" w:rsidRPr="009C35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886C" w14:textId="77777777" w:rsidR="00276CF4" w:rsidRDefault="00276CF4" w:rsidP="00A915F4">
      <w:pPr>
        <w:spacing w:after="0" w:line="240" w:lineRule="auto"/>
      </w:pPr>
      <w:r>
        <w:separator/>
      </w:r>
    </w:p>
  </w:endnote>
  <w:endnote w:type="continuationSeparator" w:id="0">
    <w:p w14:paraId="38357963" w14:textId="77777777" w:rsidR="00276CF4" w:rsidRDefault="00276CF4" w:rsidP="00A9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3107" w14:textId="77777777" w:rsidR="00276CF4" w:rsidRDefault="00276CF4" w:rsidP="00A915F4">
      <w:pPr>
        <w:spacing w:after="0" w:line="240" w:lineRule="auto"/>
      </w:pPr>
      <w:r>
        <w:separator/>
      </w:r>
    </w:p>
  </w:footnote>
  <w:footnote w:type="continuationSeparator" w:id="0">
    <w:p w14:paraId="3704DF4B" w14:textId="77777777" w:rsidR="00276CF4" w:rsidRDefault="00276CF4" w:rsidP="00A91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D9"/>
    <w:multiLevelType w:val="hybridMultilevel"/>
    <w:tmpl w:val="3028DE6A"/>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E1571DE"/>
    <w:multiLevelType w:val="hybridMultilevel"/>
    <w:tmpl w:val="17B02202"/>
    <w:lvl w:ilvl="0" w:tplc="041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100012F"/>
    <w:multiLevelType w:val="hybridMultilevel"/>
    <w:tmpl w:val="02E2F0B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720" w:hanging="360"/>
      </w:pPr>
      <w:rPr>
        <w:rFonts w:ascii="Courier New" w:hAnsi="Courier New" w:cs="Courier New" w:hint="default"/>
      </w:rPr>
    </w:lvl>
    <w:lvl w:ilvl="2" w:tplc="04140005" w:tentative="1">
      <w:start w:val="1"/>
      <w:numFmt w:val="bullet"/>
      <w:lvlText w:val=""/>
      <w:lvlJc w:val="left"/>
      <w:pPr>
        <w:ind w:left="1440" w:hanging="360"/>
      </w:pPr>
      <w:rPr>
        <w:rFonts w:ascii="Wingdings" w:hAnsi="Wingdings" w:hint="default"/>
      </w:rPr>
    </w:lvl>
    <w:lvl w:ilvl="3" w:tplc="04140001" w:tentative="1">
      <w:start w:val="1"/>
      <w:numFmt w:val="bullet"/>
      <w:lvlText w:val=""/>
      <w:lvlJc w:val="left"/>
      <w:pPr>
        <w:ind w:left="2160" w:hanging="360"/>
      </w:pPr>
      <w:rPr>
        <w:rFonts w:ascii="Symbol" w:hAnsi="Symbol" w:hint="default"/>
      </w:rPr>
    </w:lvl>
    <w:lvl w:ilvl="4" w:tplc="04140003" w:tentative="1">
      <w:start w:val="1"/>
      <w:numFmt w:val="bullet"/>
      <w:lvlText w:val="o"/>
      <w:lvlJc w:val="left"/>
      <w:pPr>
        <w:ind w:left="2880" w:hanging="360"/>
      </w:pPr>
      <w:rPr>
        <w:rFonts w:ascii="Courier New" w:hAnsi="Courier New" w:cs="Courier New" w:hint="default"/>
      </w:rPr>
    </w:lvl>
    <w:lvl w:ilvl="5" w:tplc="04140005" w:tentative="1">
      <w:start w:val="1"/>
      <w:numFmt w:val="bullet"/>
      <w:lvlText w:val=""/>
      <w:lvlJc w:val="left"/>
      <w:pPr>
        <w:ind w:left="3600" w:hanging="360"/>
      </w:pPr>
      <w:rPr>
        <w:rFonts w:ascii="Wingdings" w:hAnsi="Wingdings" w:hint="default"/>
      </w:rPr>
    </w:lvl>
    <w:lvl w:ilvl="6" w:tplc="04140001" w:tentative="1">
      <w:start w:val="1"/>
      <w:numFmt w:val="bullet"/>
      <w:lvlText w:val=""/>
      <w:lvlJc w:val="left"/>
      <w:pPr>
        <w:ind w:left="4320" w:hanging="360"/>
      </w:pPr>
      <w:rPr>
        <w:rFonts w:ascii="Symbol" w:hAnsi="Symbol" w:hint="default"/>
      </w:rPr>
    </w:lvl>
    <w:lvl w:ilvl="7" w:tplc="04140003" w:tentative="1">
      <w:start w:val="1"/>
      <w:numFmt w:val="bullet"/>
      <w:lvlText w:val="o"/>
      <w:lvlJc w:val="left"/>
      <w:pPr>
        <w:ind w:left="5040" w:hanging="360"/>
      </w:pPr>
      <w:rPr>
        <w:rFonts w:ascii="Courier New" w:hAnsi="Courier New" w:cs="Courier New" w:hint="default"/>
      </w:rPr>
    </w:lvl>
    <w:lvl w:ilvl="8" w:tplc="04140005" w:tentative="1">
      <w:start w:val="1"/>
      <w:numFmt w:val="bullet"/>
      <w:lvlText w:val=""/>
      <w:lvlJc w:val="left"/>
      <w:pPr>
        <w:ind w:left="5760" w:hanging="360"/>
      </w:pPr>
      <w:rPr>
        <w:rFonts w:ascii="Wingdings" w:hAnsi="Wingdings" w:hint="default"/>
      </w:rPr>
    </w:lvl>
  </w:abstractNum>
  <w:abstractNum w:abstractNumId="3" w15:restartNumberingAfterBreak="0">
    <w:nsid w:val="33743437"/>
    <w:multiLevelType w:val="hybridMultilevel"/>
    <w:tmpl w:val="F8FC94A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7597D57"/>
    <w:multiLevelType w:val="hybridMultilevel"/>
    <w:tmpl w:val="AEF6A80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0DA3D59"/>
    <w:multiLevelType w:val="hybridMultilevel"/>
    <w:tmpl w:val="28E083E2"/>
    <w:lvl w:ilvl="0" w:tplc="91B8EB0E">
      <w:start w:val="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91979B5"/>
    <w:multiLevelType w:val="hybridMultilevel"/>
    <w:tmpl w:val="B582DA9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D845FB9"/>
    <w:multiLevelType w:val="hybridMultilevel"/>
    <w:tmpl w:val="F2A41F4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BC404DF"/>
    <w:multiLevelType w:val="hybridMultilevel"/>
    <w:tmpl w:val="2D80FF7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77441609">
    <w:abstractNumId w:val="4"/>
  </w:num>
  <w:num w:numId="2" w16cid:durableId="1858739024">
    <w:abstractNumId w:val="0"/>
  </w:num>
  <w:num w:numId="3" w16cid:durableId="357586236">
    <w:abstractNumId w:val="1"/>
  </w:num>
  <w:num w:numId="4" w16cid:durableId="213933593">
    <w:abstractNumId w:val="2"/>
  </w:num>
  <w:num w:numId="5" w16cid:durableId="332033469">
    <w:abstractNumId w:val="5"/>
  </w:num>
  <w:num w:numId="6" w16cid:durableId="646472421">
    <w:abstractNumId w:val="3"/>
  </w:num>
  <w:num w:numId="7" w16cid:durableId="1282491802">
    <w:abstractNumId w:val="8"/>
  </w:num>
  <w:num w:numId="8" w16cid:durableId="1642032190">
    <w:abstractNumId w:val="7"/>
  </w:num>
  <w:num w:numId="9" w16cid:durableId="1807430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F4"/>
    <w:rsid w:val="00013523"/>
    <w:rsid w:val="00023B80"/>
    <w:rsid w:val="000264A5"/>
    <w:rsid w:val="001174AF"/>
    <w:rsid w:val="00166BAB"/>
    <w:rsid w:val="00170595"/>
    <w:rsid w:val="001C1C20"/>
    <w:rsid w:val="001C77FB"/>
    <w:rsid w:val="00276CF4"/>
    <w:rsid w:val="002955D8"/>
    <w:rsid w:val="002B7F96"/>
    <w:rsid w:val="002C21F9"/>
    <w:rsid w:val="00303A45"/>
    <w:rsid w:val="00494318"/>
    <w:rsid w:val="00515083"/>
    <w:rsid w:val="005607DE"/>
    <w:rsid w:val="005943EA"/>
    <w:rsid w:val="00607ABA"/>
    <w:rsid w:val="00610BE8"/>
    <w:rsid w:val="00653F82"/>
    <w:rsid w:val="006B7E22"/>
    <w:rsid w:val="006E4F16"/>
    <w:rsid w:val="00705785"/>
    <w:rsid w:val="007374C8"/>
    <w:rsid w:val="00770ADE"/>
    <w:rsid w:val="007D00A6"/>
    <w:rsid w:val="007E4D73"/>
    <w:rsid w:val="008375AE"/>
    <w:rsid w:val="00927D1A"/>
    <w:rsid w:val="0094304F"/>
    <w:rsid w:val="00977D23"/>
    <w:rsid w:val="009A2411"/>
    <w:rsid w:val="009B2AAC"/>
    <w:rsid w:val="009B40AF"/>
    <w:rsid w:val="009C2647"/>
    <w:rsid w:val="009C354F"/>
    <w:rsid w:val="00A258EA"/>
    <w:rsid w:val="00A915F4"/>
    <w:rsid w:val="00AA2B65"/>
    <w:rsid w:val="00AA3399"/>
    <w:rsid w:val="00AF2311"/>
    <w:rsid w:val="00B00D9B"/>
    <w:rsid w:val="00B93578"/>
    <w:rsid w:val="00BE5699"/>
    <w:rsid w:val="00C27FDE"/>
    <w:rsid w:val="00C90E91"/>
    <w:rsid w:val="00D1764D"/>
    <w:rsid w:val="00D27F93"/>
    <w:rsid w:val="00D52D9A"/>
    <w:rsid w:val="00D768A5"/>
    <w:rsid w:val="00E75840"/>
    <w:rsid w:val="00EC359B"/>
    <w:rsid w:val="00EC6D0A"/>
    <w:rsid w:val="00EF0C6A"/>
    <w:rsid w:val="00F33EEB"/>
    <w:rsid w:val="00F46F07"/>
    <w:rsid w:val="00FD35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C8F12"/>
  <w15:chartTrackingRefBased/>
  <w15:docId w15:val="{E13CF510-CD08-455F-A78B-5F068162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F4"/>
    <w:rPr>
      <w:rFonts w:eastAsiaTheme="majorEastAsia" w:cstheme="majorBidi"/>
      <w:color w:val="272727" w:themeColor="text1" w:themeTint="D8"/>
    </w:rPr>
  </w:style>
  <w:style w:type="paragraph" w:styleId="Title">
    <w:name w:val="Title"/>
    <w:basedOn w:val="Normal"/>
    <w:next w:val="Normal"/>
    <w:link w:val="TitleChar"/>
    <w:uiPriority w:val="10"/>
    <w:qFormat/>
    <w:rsid w:val="00A91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F4"/>
    <w:pPr>
      <w:spacing w:before="160"/>
      <w:jc w:val="center"/>
    </w:pPr>
    <w:rPr>
      <w:i/>
      <w:iCs/>
      <w:color w:val="404040" w:themeColor="text1" w:themeTint="BF"/>
    </w:rPr>
  </w:style>
  <w:style w:type="character" w:customStyle="1" w:styleId="QuoteChar">
    <w:name w:val="Quote Char"/>
    <w:basedOn w:val="DefaultParagraphFont"/>
    <w:link w:val="Quote"/>
    <w:uiPriority w:val="29"/>
    <w:rsid w:val="00A915F4"/>
    <w:rPr>
      <w:i/>
      <w:iCs/>
      <w:color w:val="404040" w:themeColor="text1" w:themeTint="BF"/>
    </w:rPr>
  </w:style>
  <w:style w:type="paragraph" w:styleId="ListParagraph">
    <w:name w:val="List Paragraph"/>
    <w:basedOn w:val="Normal"/>
    <w:uiPriority w:val="34"/>
    <w:qFormat/>
    <w:rsid w:val="00A915F4"/>
    <w:pPr>
      <w:ind w:left="720"/>
      <w:contextualSpacing/>
    </w:pPr>
  </w:style>
  <w:style w:type="character" w:styleId="IntenseEmphasis">
    <w:name w:val="Intense Emphasis"/>
    <w:basedOn w:val="DefaultParagraphFont"/>
    <w:uiPriority w:val="21"/>
    <w:qFormat/>
    <w:rsid w:val="00A915F4"/>
    <w:rPr>
      <w:i/>
      <w:iCs/>
      <w:color w:val="0F4761" w:themeColor="accent1" w:themeShade="BF"/>
    </w:rPr>
  </w:style>
  <w:style w:type="paragraph" w:styleId="IntenseQuote">
    <w:name w:val="Intense Quote"/>
    <w:basedOn w:val="Normal"/>
    <w:next w:val="Normal"/>
    <w:link w:val="IntenseQuoteChar"/>
    <w:uiPriority w:val="30"/>
    <w:qFormat/>
    <w:rsid w:val="00A91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F4"/>
    <w:rPr>
      <w:i/>
      <w:iCs/>
      <w:color w:val="0F4761" w:themeColor="accent1" w:themeShade="BF"/>
    </w:rPr>
  </w:style>
  <w:style w:type="character" w:styleId="IntenseReference">
    <w:name w:val="Intense Reference"/>
    <w:basedOn w:val="DefaultParagraphFont"/>
    <w:uiPriority w:val="32"/>
    <w:qFormat/>
    <w:rsid w:val="00A915F4"/>
    <w:rPr>
      <w:b/>
      <w:bCs/>
      <w:smallCaps/>
      <w:color w:val="0F4761" w:themeColor="accent1" w:themeShade="BF"/>
      <w:spacing w:val="5"/>
    </w:rPr>
  </w:style>
  <w:style w:type="character" w:styleId="Hyperlink">
    <w:name w:val="Hyperlink"/>
    <w:basedOn w:val="DefaultParagraphFont"/>
    <w:uiPriority w:val="99"/>
    <w:unhideWhenUsed/>
    <w:rsid w:val="00515083"/>
    <w:rPr>
      <w:color w:val="467886" w:themeColor="hyperlink"/>
      <w:u w:val="single"/>
    </w:rPr>
  </w:style>
  <w:style w:type="character" w:styleId="UnresolvedMention">
    <w:name w:val="Unresolved Mention"/>
    <w:basedOn w:val="DefaultParagraphFont"/>
    <w:uiPriority w:val="99"/>
    <w:semiHidden/>
    <w:unhideWhenUsed/>
    <w:rsid w:val="0051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9756">
      <w:bodyDiv w:val="1"/>
      <w:marLeft w:val="0"/>
      <w:marRight w:val="0"/>
      <w:marTop w:val="0"/>
      <w:marBottom w:val="0"/>
      <w:divBdr>
        <w:top w:val="none" w:sz="0" w:space="0" w:color="auto"/>
        <w:left w:val="none" w:sz="0" w:space="0" w:color="auto"/>
        <w:bottom w:val="none" w:sz="0" w:space="0" w:color="auto"/>
        <w:right w:val="none" w:sz="0" w:space="0" w:color="auto"/>
      </w:divBdr>
    </w:div>
    <w:div w:id="97714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dske.Andersen@uib.no" TargetMode="External"/><Relationship Id="rId3" Type="http://schemas.openxmlformats.org/officeDocument/2006/relationships/settings" Target="settings.xml"/><Relationship Id="rId7" Type="http://schemas.openxmlformats.org/officeDocument/2006/relationships/hyperlink" Target="mailto:Gidske.Andersen@uib.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qgis.org/download/" TargetMode="External"/><Relationship Id="rId4" Type="http://schemas.openxmlformats.org/officeDocument/2006/relationships/webSettings" Target="webSettings.xml"/><Relationship Id="rId9" Type="http://schemas.openxmlformats.org/officeDocument/2006/relationships/hyperlink" Target="https://naciscdn.org/naturalearth/packages/Natural_Earth_quick_start.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8a24bc-a98d-4025-9c60-48c19a142069}" enabled="0" method="" siteId="{648a24bc-a98d-4025-9c60-48c19a142069}"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Gidske Leknæs Andersen</dc:creator>
  <cp:keywords/>
  <dc:description/>
  <cp:lastModifiedBy>Gidske Leknæs Andersen</cp:lastModifiedBy>
  <cp:revision>16</cp:revision>
  <dcterms:created xsi:type="dcterms:W3CDTF">2025-11-28T16:53:00Z</dcterms:created>
  <dcterms:modified xsi:type="dcterms:W3CDTF">2025-12-15T11:20:00Z</dcterms:modified>
</cp:coreProperties>
</file>