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226B6" w:rsidRDefault="009226B6">
      <w:pPr>
        <w:rPr>
          <w:noProof/>
        </w:rPr>
      </w:pPr>
      <w:r>
        <w:rPr>
          <w:noProof/>
        </w:rPr>
        <w:drawing>
          <wp:anchor distT="0" distB="0" distL="114300" distR="114300" simplePos="0" relativeHeight="251658240" behindDoc="0" locked="0" layoutInCell="1" allowOverlap="1" wp14:anchorId="4BC761A4" wp14:editId="3AF9A65F">
            <wp:simplePos x="0" y="0"/>
            <wp:positionH relativeFrom="column">
              <wp:posOffset>5631180</wp:posOffset>
            </wp:positionH>
            <wp:positionV relativeFrom="paragraph">
              <wp:posOffset>-647700</wp:posOffset>
            </wp:positionV>
            <wp:extent cx="861060" cy="86106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page">
              <wp14:pctWidth>0</wp14:pctWidth>
            </wp14:sizeRelH>
            <wp14:sizeRelV relativeFrom="page">
              <wp14:pctHeight>0</wp14:pctHeight>
            </wp14:sizeRelV>
          </wp:anchor>
        </w:drawing>
      </w:r>
    </w:p>
    <w:p w:rsidR="009226B6" w:rsidRDefault="009226B6">
      <w:pPr>
        <w:rPr>
          <w:noProof/>
        </w:rPr>
      </w:pPr>
    </w:p>
    <w:p w:rsidR="009226B6" w:rsidRDefault="009226B6">
      <w:pPr>
        <w:rPr>
          <w:noProof/>
        </w:rPr>
      </w:pPr>
    </w:p>
    <w:p w:rsidR="009226B6" w:rsidRDefault="009226B6">
      <w:pPr>
        <w:rPr>
          <w:noProof/>
        </w:rPr>
      </w:pPr>
    </w:p>
    <w:p w:rsidR="00CF240F" w:rsidRDefault="009E5262">
      <w:r>
        <w:rPr>
          <w:noProof/>
        </w:rPr>
        <w:drawing>
          <wp:inline distT="114300" distB="114300" distL="114300" distR="114300" wp14:anchorId="16706388" wp14:editId="70A703C9">
            <wp:extent cx="5943600" cy="3314700"/>
            <wp:effectExtent l="0" t="0" r="0" b="0"/>
            <wp:docPr id="28" name="image58.jpg" descr="grader.jpg"/>
            <wp:cNvGraphicFramePr/>
            <a:graphic xmlns:a="http://schemas.openxmlformats.org/drawingml/2006/main">
              <a:graphicData uri="http://schemas.openxmlformats.org/drawingml/2006/picture">
                <pic:pic xmlns:pic="http://schemas.openxmlformats.org/drawingml/2006/picture">
                  <pic:nvPicPr>
                    <pic:cNvPr id="0" name="image58.jpg" descr="grader.jpg"/>
                    <pic:cNvPicPr preferRelativeResize="0"/>
                  </pic:nvPicPr>
                  <pic:blipFill>
                    <a:blip r:embed="rId9"/>
                    <a:srcRect/>
                    <a:stretch>
                      <a:fillRect/>
                    </a:stretch>
                  </pic:blipFill>
                  <pic:spPr>
                    <a:xfrm>
                      <a:off x="0" y="0"/>
                      <a:ext cx="5943600" cy="3314700"/>
                    </a:xfrm>
                    <a:prstGeom prst="rect">
                      <a:avLst/>
                    </a:prstGeom>
                    <a:ln/>
                  </pic:spPr>
                </pic:pic>
              </a:graphicData>
            </a:graphic>
          </wp:inline>
        </w:drawing>
      </w:r>
    </w:p>
    <w:p w:rsidR="00CF240F" w:rsidRDefault="00CF240F"/>
    <w:p w:rsidR="00CF240F" w:rsidRDefault="00CF240F"/>
    <w:p w:rsidR="00CF240F" w:rsidRDefault="009E5262">
      <w:pPr>
        <w:pStyle w:val="Title"/>
        <w:jc w:val="center"/>
      </w:pPr>
      <w:bookmarkStart w:id="0" w:name="h.qhoilpqkbdhr" w:colFirst="0" w:colLast="0"/>
      <w:bookmarkEnd w:id="0"/>
      <w:r>
        <w:rPr>
          <w:rFonts w:ascii="Open Sans" w:eastAsia="Open Sans" w:hAnsi="Open Sans" w:cs="Open Sans"/>
        </w:rPr>
        <w:t>Brukerveiledning</w:t>
      </w:r>
    </w:p>
    <w:p w:rsidR="00CF240F" w:rsidRDefault="009E5262">
      <w:pPr>
        <w:pStyle w:val="Title"/>
        <w:jc w:val="center"/>
      </w:pPr>
      <w:bookmarkStart w:id="1" w:name="h.mahkmxcm7pq3" w:colFirst="0" w:colLast="0"/>
      <w:bookmarkEnd w:id="1"/>
      <w:r>
        <w:rPr>
          <w:rFonts w:ascii="Open Sans" w:eastAsia="Open Sans" w:hAnsi="Open Sans" w:cs="Open Sans"/>
          <w:sz w:val="60"/>
        </w:rPr>
        <w:t>for sensor</w:t>
      </w:r>
    </w:p>
    <w:p w:rsidR="00CF240F" w:rsidRDefault="00766567">
      <w:pPr>
        <w:jc w:val="center"/>
        <w:rPr>
          <w:sz w:val="42"/>
          <w:szCs w:val="42"/>
        </w:rPr>
      </w:pPr>
      <w:r w:rsidRPr="00766567">
        <w:rPr>
          <w:sz w:val="42"/>
          <w:szCs w:val="42"/>
        </w:rPr>
        <w:t>skoleeksamen</w:t>
      </w:r>
    </w:p>
    <w:p w:rsidR="000C2CCD" w:rsidRDefault="000C2CCD" w:rsidP="000C2CCD">
      <w:pPr>
        <w:pStyle w:val="TOCHeading"/>
      </w:pPr>
    </w:p>
    <w:p w:rsidR="000C2CCD" w:rsidRDefault="000C2CCD" w:rsidP="000C2CCD">
      <w:pPr>
        <w:pStyle w:val="TOCHeading"/>
      </w:pPr>
    </w:p>
    <w:p w:rsidR="000C2CCD" w:rsidRDefault="000C2CCD" w:rsidP="000C2CCD"/>
    <w:p w:rsidR="000C2CCD" w:rsidRPr="000C2CCD" w:rsidRDefault="000C2CCD" w:rsidP="000C2CCD"/>
    <w:sdt>
      <w:sdtPr>
        <w:rPr>
          <w:rFonts w:ascii="Open Sans" w:eastAsia="Open Sans" w:hAnsi="Open Sans" w:cs="Open Sans"/>
          <w:b w:val="0"/>
          <w:bCs w:val="0"/>
          <w:color w:val="000000"/>
          <w:sz w:val="22"/>
          <w:szCs w:val="20"/>
        </w:rPr>
        <w:id w:val="1897086649"/>
        <w:docPartObj>
          <w:docPartGallery w:val="Table of Contents"/>
          <w:docPartUnique/>
        </w:docPartObj>
      </w:sdtPr>
      <w:sdtEndPr/>
      <w:sdtContent>
        <w:p w:rsidR="000C2CCD" w:rsidRDefault="000C2CCD" w:rsidP="000C2CCD">
          <w:pPr>
            <w:pStyle w:val="TOCHeading"/>
          </w:pPr>
          <w:r>
            <w:t>Innhold</w:t>
          </w:r>
        </w:p>
        <w:p w:rsidR="00AF4AF8" w:rsidRDefault="000C2CCD">
          <w:pPr>
            <w:pStyle w:val="TOC1"/>
            <w:tabs>
              <w:tab w:val="right" w:leader="dot" w:pos="9350"/>
            </w:tabs>
            <w:rPr>
              <w:rFonts w:asciiTheme="minorHAnsi" w:eastAsiaTheme="minorEastAsia" w:hAnsiTheme="minorHAnsi" w:cstheme="minorBidi"/>
              <w:noProof/>
              <w:color w:val="auto"/>
              <w:szCs w:val="22"/>
            </w:rPr>
          </w:pPr>
          <w:r>
            <w:fldChar w:fldCharType="begin"/>
          </w:r>
          <w:r>
            <w:instrText xml:space="preserve"> TOC \o "1-3" \h \z \u </w:instrText>
          </w:r>
          <w:r>
            <w:fldChar w:fldCharType="separate"/>
          </w:r>
          <w:hyperlink w:anchor="_Toc460400813" w:history="1">
            <w:r w:rsidR="00AF4AF8" w:rsidRPr="00F456C9">
              <w:rPr>
                <w:rStyle w:val="Hyperlink"/>
                <w:rFonts w:asciiTheme="majorHAnsi" w:hAnsiTheme="majorHAnsi"/>
                <w:i/>
                <w:iCs/>
                <w:noProof/>
              </w:rPr>
              <w:t>Pålogging</w:t>
            </w:r>
            <w:r w:rsidR="00AF4AF8">
              <w:rPr>
                <w:noProof/>
                <w:webHidden/>
              </w:rPr>
              <w:tab/>
            </w:r>
            <w:r w:rsidR="00AF4AF8">
              <w:rPr>
                <w:noProof/>
                <w:webHidden/>
              </w:rPr>
              <w:fldChar w:fldCharType="begin"/>
            </w:r>
            <w:r w:rsidR="00AF4AF8">
              <w:rPr>
                <w:noProof/>
                <w:webHidden/>
              </w:rPr>
              <w:instrText xml:space="preserve"> PAGEREF _Toc460400813 \h </w:instrText>
            </w:r>
            <w:r w:rsidR="00AF4AF8">
              <w:rPr>
                <w:noProof/>
                <w:webHidden/>
              </w:rPr>
            </w:r>
            <w:r w:rsidR="00AF4AF8">
              <w:rPr>
                <w:noProof/>
                <w:webHidden/>
              </w:rPr>
              <w:fldChar w:fldCharType="separate"/>
            </w:r>
            <w:r w:rsidR="00D7786F">
              <w:rPr>
                <w:noProof/>
                <w:webHidden/>
              </w:rPr>
              <w:t>3</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14" w:history="1">
            <w:r w:rsidR="00AF4AF8" w:rsidRPr="00F456C9">
              <w:rPr>
                <w:rStyle w:val="Hyperlink"/>
                <w:rFonts w:asciiTheme="majorHAnsi" w:hAnsiTheme="majorHAnsi"/>
                <w:i/>
                <w:iCs/>
                <w:noProof/>
              </w:rPr>
              <w:t>Hjelp</w:t>
            </w:r>
            <w:r w:rsidR="00AF4AF8">
              <w:rPr>
                <w:noProof/>
                <w:webHidden/>
              </w:rPr>
              <w:tab/>
            </w:r>
            <w:r w:rsidR="00AF4AF8">
              <w:rPr>
                <w:noProof/>
                <w:webHidden/>
              </w:rPr>
              <w:fldChar w:fldCharType="begin"/>
            </w:r>
            <w:r w:rsidR="00AF4AF8">
              <w:rPr>
                <w:noProof/>
                <w:webHidden/>
              </w:rPr>
              <w:instrText xml:space="preserve"> PAGEREF _Toc460400814 \h </w:instrText>
            </w:r>
            <w:r w:rsidR="00AF4AF8">
              <w:rPr>
                <w:noProof/>
                <w:webHidden/>
              </w:rPr>
            </w:r>
            <w:r w:rsidR="00AF4AF8">
              <w:rPr>
                <w:noProof/>
                <w:webHidden/>
              </w:rPr>
              <w:fldChar w:fldCharType="separate"/>
            </w:r>
            <w:r w:rsidR="00D7786F">
              <w:rPr>
                <w:noProof/>
                <w:webHidden/>
              </w:rPr>
              <w:t>4</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15" w:history="1">
            <w:r w:rsidR="00AF4AF8" w:rsidRPr="00F456C9">
              <w:rPr>
                <w:rStyle w:val="Hyperlink"/>
                <w:rFonts w:asciiTheme="majorHAnsi" w:hAnsiTheme="majorHAnsi"/>
                <w:i/>
                <w:iCs/>
                <w:noProof/>
              </w:rPr>
              <w:t>Startside for vurdering</w:t>
            </w:r>
            <w:r w:rsidR="00AF4AF8">
              <w:rPr>
                <w:noProof/>
                <w:webHidden/>
              </w:rPr>
              <w:tab/>
            </w:r>
            <w:r w:rsidR="00AF4AF8">
              <w:rPr>
                <w:noProof/>
                <w:webHidden/>
              </w:rPr>
              <w:fldChar w:fldCharType="begin"/>
            </w:r>
            <w:r w:rsidR="00AF4AF8">
              <w:rPr>
                <w:noProof/>
                <w:webHidden/>
              </w:rPr>
              <w:instrText xml:space="preserve"> PAGEREF _Toc460400815 \h </w:instrText>
            </w:r>
            <w:r w:rsidR="00AF4AF8">
              <w:rPr>
                <w:noProof/>
                <w:webHidden/>
              </w:rPr>
            </w:r>
            <w:r w:rsidR="00AF4AF8">
              <w:rPr>
                <w:noProof/>
                <w:webHidden/>
              </w:rPr>
              <w:fldChar w:fldCharType="separate"/>
            </w:r>
            <w:r w:rsidR="00D7786F">
              <w:rPr>
                <w:noProof/>
                <w:webHidden/>
              </w:rPr>
              <w:t>5</w:t>
            </w:r>
            <w:r w:rsidR="00AF4AF8">
              <w:rPr>
                <w:noProof/>
                <w:webHidden/>
              </w:rPr>
              <w:fldChar w:fldCharType="end"/>
            </w:r>
          </w:hyperlink>
        </w:p>
        <w:p w:rsidR="00AF4AF8" w:rsidRDefault="005035D1">
          <w:pPr>
            <w:pStyle w:val="TOC1"/>
            <w:tabs>
              <w:tab w:val="right" w:leader="dot" w:pos="9350"/>
            </w:tabs>
            <w:rPr>
              <w:rFonts w:asciiTheme="minorHAnsi" w:eastAsiaTheme="minorEastAsia" w:hAnsiTheme="minorHAnsi" w:cstheme="minorBidi"/>
              <w:noProof/>
              <w:color w:val="auto"/>
              <w:szCs w:val="22"/>
            </w:rPr>
          </w:pPr>
          <w:hyperlink w:anchor="_Toc460400816" w:history="1">
            <w:r w:rsidR="00AF4AF8" w:rsidRPr="00F456C9">
              <w:rPr>
                <w:rStyle w:val="Hyperlink"/>
                <w:rFonts w:asciiTheme="majorHAnsi" w:hAnsiTheme="majorHAnsi"/>
                <w:i/>
                <w:iCs/>
                <w:noProof/>
              </w:rPr>
              <w:t>Informasjonsside</w:t>
            </w:r>
            <w:r w:rsidR="00AF4AF8">
              <w:rPr>
                <w:noProof/>
                <w:webHidden/>
              </w:rPr>
              <w:tab/>
            </w:r>
            <w:r w:rsidR="00AF4AF8">
              <w:rPr>
                <w:noProof/>
                <w:webHidden/>
              </w:rPr>
              <w:fldChar w:fldCharType="begin"/>
            </w:r>
            <w:r w:rsidR="00AF4AF8">
              <w:rPr>
                <w:noProof/>
                <w:webHidden/>
              </w:rPr>
              <w:instrText xml:space="preserve"> PAGEREF _Toc460400816 \h </w:instrText>
            </w:r>
            <w:r w:rsidR="00AF4AF8">
              <w:rPr>
                <w:noProof/>
                <w:webHidden/>
              </w:rPr>
            </w:r>
            <w:r w:rsidR="00AF4AF8">
              <w:rPr>
                <w:noProof/>
                <w:webHidden/>
              </w:rPr>
              <w:fldChar w:fldCharType="separate"/>
            </w:r>
            <w:r w:rsidR="00D7786F">
              <w:rPr>
                <w:noProof/>
                <w:webHidden/>
              </w:rPr>
              <w:t>6</w:t>
            </w:r>
            <w:r w:rsidR="00AF4AF8">
              <w:rPr>
                <w:noProof/>
                <w:webHidden/>
              </w:rPr>
              <w:fldChar w:fldCharType="end"/>
            </w:r>
          </w:hyperlink>
        </w:p>
        <w:p w:rsidR="00AF4AF8" w:rsidRDefault="005035D1">
          <w:pPr>
            <w:pStyle w:val="TOC1"/>
            <w:tabs>
              <w:tab w:val="right" w:leader="dot" w:pos="9350"/>
            </w:tabs>
            <w:rPr>
              <w:rFonts w:asciiTheme="minorHAnsi" w:eastAsiaTheme="minorEastAsia" w:hAnsiTheme="minorHAnsi" w:cstheme="minorBidi"/>
              <w:noProof/>
              <w:color w:val="auto"/>
              <w:szCs w:val="22"/>
            </w:rPr>
          </w:pPr>
          <w:hyperlink w:anchor="_Toc460400817" w:history="1">
            <w:r w:rsidR="00AF4AF8" w:rsidRPr="00F456C9">
              <w:rPr>
                <w:rStyle w:val="Hyperlink"/>
                <w:rFonts w:asciiTheme="majorHAnsi" w:hAnsiTheme="majorHAnsi"/>
                <w:iCs/>
                <w:noProof/>
              </w:rPr>
              <w:t>Filterfunksjon</w:t>
            </w:r>
            <w:r w:rsidR="00AF4AF8">
              <w:rPr>
                <w:noProof/>
                <w:webHidden/>
              </w:rPr>
              <w:tab/>
            </w:r>
            <w:r w:rsidR="00AF4AF8">
              <w:rPr>
                <w:noProof/>
                <w:webHidden/>
              </w:rPr>
              <w:fldChar w:fldCharType="begin"/>
            </w:r>
            <w:r w:rsidR="00AF4AF8">
              <w:rPr>
                <w:noProof/>
                <w:webHidden/>
              </w:rPr>
              <w:instrText xml:space="preserve"> PAGEREF _Toc460400817 \h </w:instrText>
            </w:r>
            <w:r w:rsidR="00AF4AF8">
              <w:rPr>
                <w:noProof/>
                <w:webHidden/>
              </w:rPr>
            </w:r>
            <w:r w:rsidR="00AF4AF8">
              <w:rPr>
                <w:noProof/>
                <w:webHidden/>
              </w:rPr>
              <w:fldChar w:fldCharType="separate"/>
            </w:r>
            <w:r w:rsidR="00D7786F">
              <w:rPr>
                <w:noProof/>
                <w:webHidden/>
              </w:rPr>
              <w:t>9</w:t>
            </w:r>
            <w:r w:rsidR="00AF4AF8">
              <w:rPr>
                <w:noProof/>
                <w:webHidden/>
              </w:rPr>
              <w:fldChar w:fldCharType="end"/>
            </w:r>
          </w:hyperlink>
        </w:p>
        <w:p w:rsidR="00AF4AF8" w:rsidRDefault="005035D1">
          <w:pPr>
            <w:pStyle w:val="TOC1"/>
            <w:tabs>
              <w:tab w:val="right" w:leader="dot" w:pos="9350"/>
            </w:tabs>
            <w:rPr>
              <w:rFonts w:asciiTheme="minorHAnsi" w:eastAsiaTheme="minorEastAsia" w:hAnsiTheme="minorHAnsi" w:cstheme="minorBidi"/>
              <w:noProof/>
              <w:color w:val="auto"/>
              <w:szCs w:val="22"/>
            </w:rPr>
          </w:pPr>
          <w:hyperlink w:anchor="_Toc460400818" w:history="1">
            <w:r w:rsidR="00AF4AF8" w:rsidRPr="00F456C9">
              <w:rPr>
                <w:rStyle w:val="Hyperlink"/>
                <w:noProof/>
              </w:rPr>
              <w:t>Din vurdering</w:t>
            </w:r>
            <w:r w:rsidR="00AF4AF8">
              <w:rPr>
                <w:noProof/>
                <w:webHidden/>
              </w:rPr>
              <w:tab/>
            </w:r>
            <w:r w:rsidR="00AF4AF8">
              <w:rPr>
                <w:noProof/>
                <w:webHidden/>
              </w:rPr>
              <w:fldChar w:fldCharType="begin"/>
            </w:r>
            <w:r w:rsidR="00AF4AF8">
              <w:rPr>
                <w:noProof/>
                <w:webHidden/>
              </w:rPr>
              <w:instrText xml:space="preserve"> PAGEREF _Toc460400818 \h </w:instrText>
            </w:r>
            <w:r w:rsidR="00AF4AF8">
              <w:rPr>
                <w:noProof/>
                <w:webHidden/>
              </w:rPr>
            </w:r>
            <w:r w:rsidR="00AF4AF8">
              <w:rPr>
                <w:noProof/>
                <w:webHidden/>
              </w:rPr>
              <w:fldChar w:fldCharType="separate"/>
            </w:r>
            <w:r w:rsidR="00D7786F">
              <w:rPr>
                <w:noProof/>
                <w:webHidden/>
              </w:rPr>
              <w:t>9</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19" w:history="1">
            <w:r w:rsidR="00AF4AF8" w:rsidRPr="00F456C9">
              <w:rPr>
                <w:rStyle w:val="Hyperlink"/>
                <w:rFonts w:asciiTheme="majorHAnsi" w:hAnsiTheme="majorHAnsi"/>
                <w:i/>
                <w:iCs/>
                <w:noProof/>
              </w:rPr>
              <w:t>Oversikt over kandidatene i kommisjonen</w:t>
            </w:r>
            <w:r w:rsidR="00AF4AF8">
              <w:rPr>
                <w:noProof/>
                <w:webHidden/>
              </w:rPr>
              <w:tab/>
            </w:r>
            <w:r w:rsidR="00AF4AF8">
              <w:rPr>
                <w:noProof/>
                <w:webHidden/>
              </w:rPr>
              <w:fldChar w:fldCharType="begin"/>
            </w:r>
            <w:r w:rsidR="00AF4AF8">
              <w:rPr>
                <w:noProof/>
                <w:webHidden/>
              </w:rPr>
              <w:instrText xml:space="preserve"> PAGEREF _Toc460400819 \h </w:instrText>
            </w:r>
            <w:r w:rsidR="00AF4AF8">
              <w:rPr>
                <w:noProof/>
                <w:webHidden/>
              </w:rPr>
            </w:r>
            <w:r w:rsidR="00AF4AF8">
              <w:rPr>
                <w:noProof/>
                <w:webHidden/>
              </w:rPr>
              <w:fldChar w:fldCharType="separate"/>
            </w:r>
            <w:r w:rsidR="00D7786F">
              <w:rPr>
                <w:noProof/>
                <w:webHidden/>
              </w:rPr>
              <w:t>9</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20" w:history="1">
            <w:r w:rsidR="00AF4AF8" w:rsidRPr="00F456C9">
              <w:rPr>
                <w:rStyle w:val="Hyperlink"/>
                <w:rFonts w:asciiTheme="majorHAnsi" w:hAnsiTheme="majorHAnsi"/>
                <w:i/>
                <w:iCs/>
                <w:noProof/>
              </w:rPr>
              <w:t>Kandidatens besvarelse</w:t>
            </w:r>
            <w:r w:rsidR="00AF4AF8">
              <w:rPr>
                <w:noProof/>
                <w:webHidden/>
              </w:rPr>
              <w:tab/>
            </w:r>
            <w:r w:rsidR="00AF4AF8">
              <w:rPr>
                <w:noProof/>
                <w:webHidden/>
              </w:rPr>
              <w:fldChar w:fldCharType="begin"/>
            </w:r>
            <w:r w:rsidR="00AF4AF8">
              <w:rPr>
                <w:noProof/>
                <w:webHidden/>
              </w:rPr>
              <w:instrText xml:space="preserve"> PAGEREF _Toc460400820 \h </w:instrText>
            </w:r>
            <w:r w:rsidR="00AF4AF8">
              <w:rPr>
                <w:noProof/>
                <w:webHidden/>
              </w:rPr>
            </w:r>
            <w:r w:rsidR="00AF4AF8">
              <w:rPr>
                <w:noProof/>
                <w:webHidden/>
              </w:rPr>
              <w:fldChar w:fldCharType="separate"/>
            </w:r>
            <w:r w:rsidR="00D7786F">
              <w:rPr>
                <w:noProof/>
                <w:webHidden/>
              </w:rPr>
              <w:t>10</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21" w:history="1">
            <w:r w:rsidR="00AF4AF8" w:rsidRPr="00F456C9">
              <w:rPr>
                <w:rStyle w:val="Hyperlink"/>
                <w:rFonts w:asciiTheme="majorHAnsi" w:hAnsiTheme="majorHAnsi"/>
                <w:i/>
                <w:iCs/>
                <w:noProof/>
              </w:rPr>
              <w:t>Vurdering av et svar</w:t>
            </w:r>
            <w:r w:rsidR="00AF4AF8">
              <w:rPr>
                <w:noProof/>
                <w:webHidden/>
              </w:rPr>
              <w:tab/>
            </w:r>
            <w:r w:rsidR="00AF4AF8">
              <w:rPr>
                <w:noProof/>
                <w:webHidden/>
              </w:rPr>
              <w:fldChar w:fldCharType="begin"/>
            </w:r>
            <w:r w:rsidR="00AF4AF8">
              <w:rPr>
                <w:noProof/>
                <w:webHidden/>
              </w:rPr>
              <w:instrText xml:space="preserve"> PAGEREF _Toc460400821 \h </w:instrText>
            </w:r>
            <w:r w:rsidR="00AF4AF8">
              <w:rPr>
                <w:noProof/>
                <w:webHidden/>
              </w:rPr>
            </w:r>
            <w:r w:rsidR="00AF4AF8">
              <w:rPr>
                <w:noProof/>
                <w:webHidden/>
              </w:rPr>
              <w:fldChar w:fldCharType="separate"/>
            </w:r>
            <w:r w:rsidR="00D7786F">
              <w:rPr>
                <w:noProof/>
                <w:webHidden/>
              </w:rPr>
              <w:t>13</w:t>
            </w:r>
            <w:r w:rsidR="00AF4AF8">
              <w:rPr>
                <w:noProof/>
                <w:webHidden/>
              </w:rPr>
              <w:fldChar w:fldCharType="end"/>
            </w:r>
          </w:hyperlink>
        </w:p>
        <w:p w:rsidR="00AF4AF8" w:rsidRDefault="005035D1">
          <w:pPr>
            <w:pStyle w:val="TOC3"/>
            <w:tabs>
              <w:tab w:val="right" w:leader="dot" w:pos="9350"/>
            </w:tabs>
            <w:rPr>
              <w:rFonts w:asciiTheme="minorHAnsi" w:eastAsiaTheme="minorEastAsia" w:hAnsiTheme="minorHAnsi" w:cstheme="minorBidi"/>
              <w:noProof/>
              <w:color w:val="auto"/>
              <w:szCs w:val="22"/>
            </w:rPr>
          </w:pPr>
          <w:hyperlink w:anchor="_Toc460400822" w:history="1">
            <w:r w:rsidR="00AF4AF8" w:rsidRPr="00F456C9">
              <w:rPr>
                <w:rStyle w:val="Hyperlink"/>
                <w:rFonts w:asciiTheme="majorHAnsi" w:hAnsiTheme="majorHAnsi"/>
                <w:i/>
                <w:iCs/>
                <w:noProof/>
              </w:rPr>
              <w:t>Besvarelsen</w:t>
            </w:r>
            <w:r w:rsidR="00AF4AF8">
              <w:rPr>
                <w:noProof/>
                <w:webHidden/>
              </w:rPr>
              <w:tab/>
            </w:r>
            <w:r w:rsidR="00AF4AF8">
              <w:rPr>
                <w:noProof/>
                <w:webHidden/>
              </w:rPr>
              <w:fldChar w:fldCharType="begin"/>
            </w:r>
            <w:r w:rsidR="00AF4AF8">
              <w:rPr>
                <w:noProof/>
                <w:webHidden/>
              </w:rPr>
              <w:instrText xml:space="preserve"> PAGEREF _Toc460400822 \h </w:instrText>
            </w:r>
            <w:r w:rsidR="00AF4AF8">
              <w:rPr>
                <w:noProof/>
                <w:webHidden/>
              </w:rPr>
            </w:r>
            <w:r w:rsidR="00AF4AF8">
              <w:rPr>
                <w:noProof/>
                <w:webHidden/>
              </w:rPr>
              <w:fldChar w:fldCharType="separate"/>
            </w:r>
            <w:r w:rsidR="00D7786F">
              <w:rPr>
                <w:noProof/>
                <w:webHidden/>
              </w:rPr>
              <w:t>13</w:t>
            </w:r>
            <w:r w:rsidR="00AF4AF8">
              <w:rPr>
                <w:noProof/>
                <w:webHidden/>
              </w:rPr>
              <w:fldChar w:fldCharType="end"/>
            </w:r>
          </w:hyperlink>
        </w:p>
        <w:p w:rsidR="00AF4AF8" w:rsidRDefault="005035D1">
          <w:pPr>
            <w:pStyle w:val="TOC3"/>
            <w:tabs>
              <w:tab w:val="right" w:leader="dot" w:pos="9350"/>
            </w:tabs>
            <w:rPr>
              <w:rFonts w:asciiTheme="minorHAnsi" w:eastAsiaTheme="minorEastAsia" w:hAnsiTheme="minorHAnsi" w:cstheme="minorBidi"/>
              <w:noProof/>
              <w:color w:val="auto"/>
              <w:szCs w:val="22"/>
            </w:rPr>
          </w:pPr>
          <w:hyperlink w:anchor="_Toc460400823" w:history="1">
            <w:r w:rsidR="00AF4AF8" w:rsidRPr="00F456C9">
              <w:rPr>
                <w:rStyle w:val="Hyperlink"/>
                <w:rFonts w:asciiTheme="majorHAnsi" w:hAnsiTheme="majorHAnsi"/>
                <w:i/>
                <w:iCs/>
                <w:noProof/>
              </w:rPr>
              <w:t>Oppgaven</w:t>
            </w:r>
            <w:r w:rsidR="00AF4AF8">
              <w:rPr>
                <w:noProof/>
                <w:webHidden/>
              </w:rPr>
              <w:tab/>
            </w:r>
            <w:r w:rsidR="00AF4AF8">
              <w:rPr>
                <w:noProof/>
                <w:webHidden/>
              </w:rPr>
              <w:fldChar w:fldCharType="begin"/>
            </w:r>
            <w:r w:rsidR="00AF4AF8">
              <w:rPr>
                <w:noProof/>
                <w:webHidden/>
              </w:rPr>
              <w:instrText xml:space="preserve"> PAGEREF _Toc460400823 \h </w:instrText>
            </w:r>
            <w:r w:rsidR="00AF4AF8">
              <w:rPr>
                <w:noProof/>
                <w:webHidden/>
              </w:rPr>
            </w:r>
            <w:r w:rsidR="00AF4AF8">
              <w:rPr>
                <w:noProof/>
                <w:webHidden/>
              </w:rPr>
              <w:fldChar w:fldCharType="separate"/>
            </w:r>
            <w:r w:rsidR="00D7786F">
              <w:rPr>
                <w:noProof/>
                <w:webHidden/>
              </w:rPr>
              <w:t>14</w:t>
            </w:r>
            <w:r w:rsidR="00AF4AF8">
              <w:rPr>
                <w:noProof/>
                <w:webHidden/>
              </w:rPr>
              <w:fldChar w:fldCharType="end"/>
            </w:r>
          </w:hyperlink>
        </w:p>
        <w:p w:rsidR="00AF4AF8" w:rsidRDefault="005035D1">
          <w:pPr>
            <w:pStyle w:val="TOC3"/>
            <w:tabs>
              <w:tab w:val="right" w:leader="dot" w:pos="9350"/>
            </w:tabs>
            <w:rPr>
              <w:rFonts w:asciiTheme="minorHAnsi" w:eastAsiaTheme="minorEastAsia" w:hAnsiTheme="minorHAnsi" w:cstheme="minorBidi"/>
              <w:noProof/>
              <w:color w:val="auto"/>
              <w:szCs w:val="22"/>
            </w:rPr>
          </w:pPr>
          <w:hyperlink w:anchor="_Toc460400824" w:history="1">
            <w:r w:rsidR="00AF4AF8" w:rsidRPr="00F456C9">
              <w:rPr>
                <w:rStyle w:val="Hyperlink"/>
                <w:rFonts w:asciiTheme="majorHAnsi" w:hAnsiTheme="majorHAnsi"/>
                <w:i/>
                <w:iCs/>
                <w:noProof/>
              </w:rPr>
              <w:t>Kommentarer</w:t>
            </w:r>
            <w:r w:rsidR="00AF4AF8">
              <w:rPr>
                <w:noProof/>
                <w:webHidden/>
              </w:rPr>
              <w:tab/>
            </w:r>
            <w:r w:rsidR="00AF4AF8">
              <w:rPr>
                <w:noProof/>
                <w:webHidden/>
              </w:rPr>
              <w:fldChar w:fldCharType="begin"/>
            </w:r>
            <w:r w:rsidR="00AF4AF8">
              <w:rPr>
                <w:noProof/>
                <w:webHidden/>
              </w:rPr>
              <w:instrText xml:space="preserve"> PAGEREF _Toc460400824 \h </w:instrText>
            </w:r>
            <w:r w:rsidR="00AF4AF8">
              <w:rPr>
                <w:noProof/>
                <w:webHidden/>
              </w:rPr>
            </w:r>
            <w:r w:rsidR="00AF4AF8">
              <w:rPr>
                <w:noProof/>
                <w:webHidden/>
              </w:rPr>
              <w:fldChar w:fldCharType="separate"/>
            </w:r>
            <w:r w:rsidR="00D7786F">
              <w:rPr>
                <w:noProof/>
                <w:webHidden/>
              </w:rPr>
              <w:t>15</w:t>
            </w:r>
            <w:r w:rsidR="00AF4AF8">
              <w:rPr>
                <w:noProof/>
                <w:webHidden/>
              </w:rPr>
              <w:fldChar w:fldCharType="end"/>
            </w:r>
          </w:hyperlink>
        </w:p>
        <w:p w:rsidR="00AF4AF8" w:rsidRDefault="005035D1">
          <w:pPr>
            <w:pStyle w:val="TOC3"/>
            <w:tabs>
              <w:tab w:val="right" w:leader="dot" w:pos="9350"/>
            </w:tabs>
            <w:rPr>
              <w:rFonts w:asciiTheme="minorHAnsi" w:eastAsiaTheme="minorEastAsia" w:hAnsiTheme="minorHAnsi" w:cstheme="minorBidi"/>
              <w:noProof/>
              <w:color w:val="auto"/>
              <w:szCs w:val="22"/>
            </w:rPr>
          </w:pPr>
          <w:hyperlink w:anchor="_Toc460400825" w:history="1">
            <w:r w:rsidR="00AF4AF8" w:rsidRPr="00F456C9">
              <w:rPr>
                <w:rStyle w:val="Hyperlink"/>
                <w:rFonts w:asciiTheme="majorHAnsi" w:hAnsiTheme="majorHAnsi"/>
                <w:i/>
                <w:iCs/>
                <w:noProof/>
              </w:rPr>
              <w:t>Plagiatkontroll</w:t>
            </w:r>
            <w:r w:rsidR="00AF4AF8">
              <w:rPr>
                <w:noProof/>
                <w:webHidden/>
              </w:rPr>
              <w:tab/>
            </w:r>
            <w:r w:rsidR="00AF4AF8">
              <w:rPr>
                <w:noProof/>
                <w:webHidden/>
              </w:rPr>
              <w:fldChar w:fldCharType="begin"/>
            </w:r>
            <w:r w:rsidR="00AF4AF8">
              <w:rPr>
                <w:noProof/>
                <w:webHidden/>
              </w:rPr>
              <w:instrText xml:space="preserve"> PAGEREF _Toc460400825 \h </w:instrText>
            </w:r>
            <w:r w:rsidR="00AF4AF8">
              <w:rPr>
                <w:noProof/>
                <w:webHidden/>
              </w:rPr>
            </w:r>
            <w:r w:rsidR="00AF4AF8">
              <w:rPr>
                <w:noProof/>
                <w:webHidden/>
              </w:rPr>
              <w:fldChar w:fldCharType="separate"/>
            </w:r>
            <w:r w:rsidR="00D7786F">
              <w:rPr>
                <w:noProof/>
                <w:webHidden/>
              </w:rPr>
              <w:t>15</w:t>
            </w:r>
            <w:r w:rsidR="00AF4AF8">
              <w:rPr>
                <w:noProof/>
                <w:webHidden/>
              </w:rPr>
              <w:fldChar w:fldCharType="end"/>
            </w:r>
          </w:hyperlink>
        </w:p>
        <w:p w:rsidR="00AF4AF8" w:rsidRDefault="005035D1">
          <w:pPr>
            <w:pStyle w:val="TOC1"/>
            <w:tabs>
              <w:tab w:val="right" w:leader="dot" w:pos="9350"/>
            </w:tabs>
            <w:rPr>
              <w:rFonts w:asciiTheme="minorHAnsi" w:eastAsiaTheme="minorEastAsia" w:hAnsiTheme="minorHAnsi" w:cstheme="minorBidi"/>
              <w:noProof/>
              <w:color w:val="auto"/>
              <w:szCs w:val="22"/>
            </w:rPr>
          </w:pPr>
          <w:hyperlink w:anchor="_Toc460400826" w:history="1">
            <w:r w:rsidR="00AF4AF8" w:rsidRPr="00F456C9">
              <w:rPr>
                <w:rStyle w:val="Hyperlink"/>
                <w:rFonts w:asciiTheme="majorHAnsi" w:hAnsiTheme="majorHAnsi"/>
                <w:i/>
                <w:iCs/>
                <w:noProof/>
              </w:rPr>
              <w:t>Navigasjon</w:t>
            </w:r>
            <w:r w:rsidR="00AF4AF8">
              <w:rPr>
                <w:noProof/>
                <w:webHidden/>
              </w:rPr>
              <w:tab/>
            </w:r>
            <w:r w:rsidR="00AF4AF8">
              <w:rPr>
                <w:noProof/>
                <w:webHidden/>
              </w:rPr>
              <w:fldChar w:fldCharType="begin"/>
            </w:r>
            <w:r w:rsidR="00AF4AF8">
              <w:rPr>
                <w:noProof/>
                <w:webHidden/>
              </w:rPr>
              <w:instrText xml:space="preserve"> PAGEREF _Toc460400826 \h </w:instrText>
            </w:r>
            <w:r w:rsidR="00AF4AF8">
              <w:rPr>
                <w:noProof/>
                <w:webHidden/>
              </w:rPr>
            </w:r>
            <w:r w:rsidR="00AF4AF8">
              <w:rPr>
                <w:noProof/>
                <w:webHidden/>
              </w:rPr>
              <w:fldChar w:fldCharType="separate"/>
            </w:r>
            <w:r w:rsidR="00D7786F">
              <w:rPr>
                <w:noProof/>
                <w:webHidden/>
              </w:rPr>
              <w:t>15</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27" w:history="1">
            <w:r w:rsidR="00AF4AF8" w:rsidRPr="00F456C9">
              <w:rPr>
                <w:rStyle w:val="Hyperlink"/>
                <w:rFonts w:asciiTheme="majorHAnsi" w:hAnsiTheme="majorHAnsi"/>
                <w:i/>
                <w:iCs/>
                <w:noProof/>
              </w:rPr>
              <w:t>Brødsmulesti</w:t>
            </w:r>
            <w:r w:rsidR="00AF4AF8">
              <w:rPr>
                <w:noProof/>
                <w:webHidden/>
              </w:rPr>
              <w:tab/>
            </w:r>
            <w:r w:rsidR="00AF4AF8">
              <w:rPr>
                <w:noProof/>
                <w:webHidden/>
              </w:rPr>
              <w:fldChar w:fldCharType="begin"/>
            </w:r>
            <w:r w:rsidR="00AF4AF8">
              <w:rPr>
                <w:noProof/>
                <w:webHidden/>
              </w:rPr>
              <w:instrText xml:space="preserve"> PAGEREF _Toc460400827 \h </w:instrText>
            </w:r>
            <w:r w:rsidR="00AF4AF8">
              <w:rPr>
                <w:noProof/>
                <w:webHidden/>
              </w:rPr>
            </w:r>
            <w:r w:rsidR="00AF4AF8">
              <w:rPr>
                <w:noProof/>
                <w:webHidden/>
              </w:rPr>
              <w:fldChar w:fldCharType="separate"/>
            </w:r>
            <w:r w:rsidR="00D7786F">
              <w:rPr>
                <w:noProof/>
                <w:webHidden/>
              </w:rPr>
              <w:t>15</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28" w:history="1">
            <w:r w:rsidR="00AF4AF8" w:rsidRPr="00F456C9">
              <w:rPr>
                <w:rStyle w:val="Hyperlink"/>
                <w:rFonts w:asciiTheme="majorHAnsi" w:hAnsiTheme="majorHAnsi"/>
                <w:i/>
                <w:iCs/>
                <w:noProof/>
              </w:rPr>
              <w:t>Navigering mellom oppgavebesvarelser</w:t>
            </w:r>
            <w:r w:rsidR="00AF4AF8">
              <w:rPr>
                <w:noProof/>
                <w:webHidden/>
              </w:rPr>
              <w:tab/>
            </w:r>
            <w:r w:rsidR="00AF4AF8">
              <w:rPr>
                <w:noProof/>
                <w:webHidden/>
              </w:rPr>
              <w:fldChar w:fldCharType="begin"/>
            </w:r>
            <w:r w:rsidR="00AF4AF8">
              <w:rPr>
                <w:noProof/>
                <w:webHidden/>
              </w:rPr>
              <w:instrText xml:space="preserve"> PAGEREF _Toc460400828 \h </w:instrText>
            </w:r>
            <w:r w:rsidR="00AF4AF8">
              <w:rPr>
                <w:noProof/>
                <w:webHidden/>
              </w:rPr>
            </w:r>
            <w:r w:rsidR="00AF4AF8">
              <w:rPr>
                <w:noProof/>
                <w:webHidden/>
              </w:rPr>
              <w:fldChar w:fldCharType="separate"/>
            </w:r>
            <w:r w:rsidR="00D7786F">
              <w:rPr>
                <w:noProof/>
                <w:webHidden/>
              </w:rPr>
              <w:t>15</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29" w:history="1">
            <w:r w:rsidR="00AF4AF8" w:rsidRPr="00F456C9">
              <w:rPr>
                <w:rStyle w:val="Hyperlink"/>
                <w:rFonts w:asciiTheme="majorHAnsi" w:hAnsiTheme="majorHAnsi"/>
                <w:i/>
                <w:iCs/>
                <w:noProof/>
              </w:rPr>
              <w:t>Navigasjonslinjen</w:t>
            </w:r>
            <w:r w:rsidR="00AF4AF8">
              <w:rPr>
                <w:noProof/>
                <w:webHidden/>
              </w:rPr>
              <w:tab/>
            </w:r>
            <w:r w:rsidR="00AF4AF8">
              <w:rPr>
                <w:noProof/>
                <w:webHidden/>
              </w:rPr>
              <w:fldChar w:fldCharType="begin"/>
            </w:r>
            <w:r w:rsidR="00AF4AF8">
              <w:rPr>
                <w:noProof/>
                <w:webHidden/>
              </w:rPr>
              <w:instrText xml:space="preserve"> PAGEREF _Toc460400829 \h </w:instrText>
            </w:r>
            <w:r w:rsidR="00AF4AF8">
              <w:rPr>
                <w:noProof/>
                <w:webHidden/>
              </w:rPr>
            </w:r>
            <w:r w:rsidR="00AF4AF8">
              <w:rPr>
                <w:noProof/>
                <w:webHidden/>
              </w:rPr>
              <w:fldChar w:fldCharType="separate"/>
            </w:r>
            <w:r w:rsidR="00D7786F">
              <w:rPr>
                <w:noProof/>
                <w:webHidden/>
              </w:rPr>
              <w:t>16</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30" w:history="1">
            <w:r w:rsidR="00AF4AF8" w:rsidRPr="00F456C9">
              <w:rPr>
                <w:rStyle w:val="Hyperlink"/>
                <w:rFonts w:asciiTheme="majorHAnsi" w:hAnsiTheme="majorHAnsi"/>
                <w:i/>
                <w:iCs/>
                <w:noProof/>
              </w:rPr>
              <w:t>Godkjenn din vurdering</w:t>
            </w:r>
            <w:r w:rsidR="00AF4AF8">
              <w:rPr>
                <w:noProof/>
                <w:webHidden/>
              </w:rPr>
              <w:tab/>
            </w:r>
            <w:r w:rsidR="00AF4AF8">
              <w:rPr>
                <w:noProof/>
                <w:webHidden/>
              </w:rPr>
              <w:fldChar w:fldCharType="begin"/>
            </w:r>
            <w:r w:rsidR="00AF4AF8">
              <w:rPr>
                <w:noProof/>
                <w:webHidden/>
              </w:rPr>
              <w:instrText xml:space="preserve"> PAGEREF _Toc460400830 \h </w:instrText>
            </w:r>
            <w:r w:rsidR="00AF4AF8">
              <w:rPr>
                <w:noProof/>
                <w:webHidden/>
              </w:rPr>
            </w:r>
            <w:r w:rsidR="00AF4AF8">
              <w:rPr>
                <w:noProof/>
                <w:webHidden/>
              </w:rPr>
              <w:fldChar w:fldCharType="separate"/>
            </w:r>
            <w:r w:rsidR="00D7786F">
              <w:rPr>
                <w:noProof/>
                <w:webHidden/>
              </w:rPr>
              <w:t>17</w:t>
            </w:r>
            <w:r w:rsidR="00AF4AF8">
              <w:rPr>
                <w:noProof/>
                <w:webHidden/>
              </w:rPr>
              <w:fldChar w:fldCharType="end"/>
            </w:r>
          </w:hyperlink>
        </w:p>
        <w:p w:rsidR="00AF4AF8" w:rsidRDefault="005035D1">
          <w:pPr>
            <w:pStyle w:val="TOC1"/>
            <w:tabs>
              <w:tab w:val="right" w:leader="dot" w:pos="9350"/>
            </w:tabs>
            <w:rPr>
              <w:rFonts w:asciiTheme="minorHAnsi" w:eastAsiaTheme="minorEastAsia" w:hAnsiTheme="minorHAnsi" w:cstheme="minorBidi"/>
              <w:noProof/>
              <w:color w:val="auto"/>
              <w:szCs w:val="22"/>
            </w:rPr>
          </w:pPr>
          <w:hyperlink w:anchor="_Toc460400831" w:history="1">
            <w:r w:rsidR="00AF4AF8" w:rsidRPr="00F456C9">
              <w:rPr>
                <w:rStyle w:val="Hyperlink"/>
                <w:rFonts w:asciiTheme="majorHAnsi" w:hAnsiTheme="majorHAnsi"/>
                <w:i/>
                <w:iCs/>
                <w:noProof/>
              </w:rPr>
              <w:t>Felles vurdering</w:t>
            </w:r>
            <w:r w:rsidR="00AF4AF8">
              <w:rPr>
                <w:noProof/>
                <w:webHidden/>
              </w:rPr>
              <w:tab/>
            </w:r>
            <w:r w:rsidR="00AF4AF8">
              <w:rPr>
                <w:noProof/>
                <w:webHidden/>
              </w:rPr>
              <w:fldChar w:fldCharType="begin"/>
            </w:r>
            <w:r w:rsidR="00AF4AF8">
              <w:rPr>
                <w:noProof/>
                <w:webHidden/>
              </w:rPr>
              <w:instrText xml:space="preserve"> PAGEREF _Toc460400831 \h </w:instrText>
            </w:r>
            <w:r w:rsidR="00AF4AF8">
              <w:rPr>
                <w:noProof/>
                <w:webHidden/>
              </w:rPr>
            </w:r>
            <w:r w:rsidR="00AF4AF8">
              <w:rPr>
                <w:noProof/>
                <w:webHidden/>
              </w:rPr>
              <w:fldChar w:fldCharType="separate"/>
            </w:r>
            <w:r w:rsidR="00D7786F">
              <w:rPr>
                <w:noProof/>
                <w:webHidden/>
              </w:rPr>
              <w:t>18</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32" w:history="1">
            <w:r w:rsidR="00AF4AF8" w:rsidRPr="00F456C9">
              <w:rPr>
                <w:rStyle w:val="Hyperlink"/>
                <w:rFonts w:asciiTheme="majorHAnsi" w:hAnsiTheme="majorHAnsi"/>
                <w:i/>
                <w:iCs/>
                <w:noProof/>
              </w:rPr>
              <w:t>Vurderingsprotokoll</w:t>
            </w:r>
            <w:r w:rsidR="00AF4AF8">
              <w:rPr>
                <w:noProof/>
                <w:webHidden/>
              </w:rPr>
              <w:tab/>
            </w:r>
            <w:r w:rsidR="00AF4AF8">
              <w:rPr>
                <w:noProof/>
                <w:webHidden/>
              </w:rPr>
              <w:fldChar w:fldCharType="begin"/>
            </w:r>
            <w:r w:rsidR="00AF4AF8">
              <w:rPr>
                <w:noProof/>
                <w:webHidden/>
              </w:rPr>
              <w:instrText xml:space="preserve"> PAGEREF _Toc460400832 \h </w:instrText>
            </w:r>
            <w:r w:rsidR="00AF4AF8">
              <w:rPr>
                <w:noProof/>
                <w:webHidden/>
              </w:rPr>
            </w:r>
            <w:r w:rsidR="00AF4AF8">
              <w:rPr>
                <w:noProof/>
                <w:webHidden/>
              </w:rPr>
              <w:fldChar w:fldCharType="separate"/>
            </w:r>
            <w:r w:rsidR="00D7786F">
              <w:rPr>
                <w:noProof/>
                <w:webHidden/>
              </w:rPr>
              <w:t>20</w:t>
            </w:r>
            <w:r w:rsidR="00AF4AF8">
              <w:rPr>
                <w:noProof/>
                <w:webHidden/>
              </w:rPr>
              <w:fldChar w:fldCharType="end"/>
            </w:r>
          </w:hyperlink>
        </w:p>
        <w:p w:rsidR="00AF4AF8" w:rsidRDefault="005035D1">
          <w:pPr>
            <w:pStyle w:val="TOC1"/>
            <w:tabs>
              <w:tab w:val="right" w:leader="dot" w:pos="9350"/>
            </w:tabs>
            <w:rPr>
              <w:rFonts w:asciiTheme="minorHAnsi" w:eastAsiaTheme="minorEastAsia" w:hAnsiTheme="minorHAnsi" w:cstheme="minorBidi"/>
              <w:noProof/>
              <w:color w:val="auto"/>
              <w:szCs w:val="22"/>
            </w:rPr>
          </w:pPr>
          <w:hyperlink w:anchor="_Toc460400833" w:history="1">
            <w:r w:rsidR="00AF4AF8" w:rsidRPr="00F456C9">
              <w:rPr>
                <w:rStyle w:val="Hyperlink"/>
                <w:rFonts w:asciiTheme="majorHAnsi" w:hAnsiTheme="majorHAnsi"/>
                <w:i/>
                <w:iCs/>
                <w:noProof/>
              </w:rPr>
              <w:t>Se tidligere vurderinger</w:t>
            </w:r>
            <w:r w:rsidR="00AF4AF8">
              <w:rPr>
                <w:noProof/>
                <w:webHidden/>
              </w:rPr>
              <w:tab/>
            </w:r>
            <w:r w:rsidR="00AF4AF8">
              <w:rPr>
                <w:noProof/>
                <w:webHidden/>
              </w:rPr>
              <w:fldChar w:fldCharType="begin"/>
            </w:r>
            <w:r w:rsidR="00AF4AF8">
              <w:rPr>
                <w:noProof/>
                <w:webHidden/>
              </w:rPr>
              <w:instrText xml:space="preserve"> PAGEREF _Toc460400833 \h </w:instrText>
            </w:r>
            <w:r w:rsidR="00AF4AF8">
              <w:rPr>
                <w:noProof/>
                <w:webHidden/>
              </w:rPr>
            </w:r>
            <w:r w:rsidR="00AF4AF8">
              <w:rPr>
                <w:noProof/>
                <w:webHidden/>
              </w:rPr>
              <w:fldChar w:fldCharType="separate"/>
            </w:r>
            <w:r w:rsidR="00D7786F">
              <w:rPr>
                <w:noProof/>
                <w:webHidden/>
              </w:rPr>
              <w:t>20</w:t>
            </w:r>
            <w:r w:rsidR="00AF4AF8">
              <w:rPr>
                <w:noProof/>
                <w:webHidden/>
              </w:rPr>
              <w:fldChar w:fldCharType="end"/>
            </w:r>
          </w:hyperlink>
        </w:p>
        <w:p w:rsidR="00AF4AF8" w:rsidRDefault="005035D1">
          <w:pPr>
            <w:pStyle w:val="TOC1"/>
            <w:tabs>
              <w:tab w:val="right" w:leader="dot" w:pos="9350"/>
            </w:tabs>
            <w:rPr>
              <w:rFonts w:asciiTheme="minorHAnsi" w:eastAsiaTheme="minorEastAsia" w:hAnsiTheme="minorHAnsi" w:cstheme="minorBidi"/>
              <w:noProof/>
              <w:color w:val="auto"/>
              <w:szCs w:val="22"/>
            </w:rPr>
          </w:pPr>
          <w:hyperlink w:anchor="_Toc460400834" w:history="1">
            <w:r w:rsidR="00AF4AF8" w:rsidRPr="00F456C9">
              <w:rPr>
                <w:rStyle w:val="Hyperlink"/>
                <w:rFonts w:asciiTheme="majorHAnsi" w:hAnsiTheme="majorHAnsi"/>
                <w:i/>
                <w:iCs/>
                <w:noProof/>
              </w:rPr>
              <w:t>Blank besvarelse</w:t>
            </w:r>
            <w:r w:rsidR="00AF4AF8">
              <w:rPr>
                <w:noProof/>
                <w:webHidden/>
              </w:rPr>
              <w:tab/>
            </w:r>
            <w:r w:rsidR="00AF4AF8">
              <w:rPr>
                <w:noProof/>
                <w:webHidden/>
              </w:rPr>
              <w:fldChar w:fldCharType="begin"/>
            </w:r>
            <w:r w:rsidR="00AF4AF8">
              <w:rPr>
                <w:noProof/>
                <w:webHidden/>
              </w:rPr>
              <w:instrText xml:space="preserve"> PAGEREF _Toc460400834 \h </w:instrText>
            </w:r>
            <w:r w:rsidR="00AF4AF8">
              <w:rPr>
                <w:noProof/>
                <w:webHidden/>
              </w:rPr>
            </w:r>
            <w:r w:rsidR="00AF4AF8">
              <w:rPr>
                <w:noProof/>
                <w:webHidden/>
              </w:rPr>
              <w:fldChar w:fldCharType="separate"/>
            </w:r>
            <w:r w:rsidR="00D7786F">
              <w:rPr>
                <w:noProof/>
                <w:webHidden/>
              </w:rPr>
              <w:t>21</w:t>
            </w:r>
            <w:r w:rsidR="00AF4AF8">
              <w:rPr>
                <w:noProof/>
                <w:webHidden/>
              </w:rPr>
              <w:fldChar w:fldCharType="end"/>
            </w:r>
          </w:hyperlink>
        </w:p>
        <w:p w:rsidR="00AF4AF8" w:rsidRDefault="005035D1">
          <w:pPr>
            <w:pStyle w:val="TOC1"/>
            <w:tabs>
              <w:tab w:val="right" w:leader="dot" w:pos="9350"/>
            </w:tabs>
            <w:rPr>
              <w:rFonts w:asciiTheme="minorHAnsi" w:eastAsiaTheme="minorEastAsia" w:hAnsiTheme="minorHAnsi" w:cstheme="minorBidi"/>
              <w:noProof/>
              <w:color w:val="auto"/>
              <w:szCs w:val="22"/>
            </w:rPr>
          </w:pPr>
          <w:hyperlink w:anchor="_Toc460400835" w:history="1">
            <w:r w:rsidR="00AF4AF8" w:rsidRPr="00F456C9">
              <w:rPr>
                <w:rStyle w:val="Hyperlink"/>
                <w:rFonts w:asciiTheme="majorHAnsi" w:hAnsiTheme="majorHAnsi"/>
                <w:i/>
                <w:iCs/>
                <w:noProof/>
              </w:rPr>
              <w:t>Notater og kommentarer</w:t>
            </w:r>
            <w:r w:rsidR="00AF4AF8">
              <w:rPr>
                <w:noProof/>
                <w:webHidden/>
              </w:rPr>
              <w:tab/>
            </w:r>
            <w:r w:rsidR="00AF4AF8">
              <w:rPr>
                <w:noProof/>
                <w:webHidden/>
              </w:rPr>
              <w:fldChar w:fldCharType="begin"/>
            </w:r>
            <w:r w:rsidR="00AF4AF8">
              <w:rPr>
                <w:noProof/>
                <w:webHidden/>
              </w:rPr>
              <w:instrText xml:space="preserve"> PAGEREF _Toc460400835 \h </w:instrText>
            </w:r>
            <w:r w:rsidR="00AF4AF8">
              <w:rPr>
                <w:noProof/>
                <w:webHidden/>
              </w:rPr>
            </w:r>
            <w:r w:rsidR="00AF4AF8">
              <w:rPr>
                <w:noProof/>
                <w:webHidden/>
              </w:rPr>
              <w:fldChar w:fldCharType="separate"/>
            </w:r>
            <w:r w:rsidR="00D7786F">
              <w:rPr>
                <w:noProof/>
                <w:webHidden/>
              </w:rPr>
              <w:t>22</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36" w:history="1">
            <w:r w:rsidR="00AF4AF8" w:rsidRPr="00F456C9">
              <w:rPr>
                <w:rStyle w:val="Hyperlink"/>
                <w:rFonts w:asciiTheme="majorHAnsi" w:hAnsiTheme="majorHAnsi"/>
                <w:i/>
                <w:iCs/>
                <w:noProof/>
              </w:rPr>
              <w:t>Notater</w:t>
            </w:r>
            <w:r w:rsidR="00AF4AF8">
              <w:rPr>
                <w:noProof/>
                <w:webHidden/>
              </w:rPr>
              <w:tab/>
            </w:r>
            <w:r w:rsidR="00AF4AF8">
              <w:rPr>
                <w:noProof/>
                <w:webHidden/>
              </w:rPr>
              <w:fldChar w:fldCharType="begin"/>
            </w:r>
            <w:r w:rsidR="00AF4AF8">
              <w:rPr>
                <w:noProof/>
                <w:webHidden/>
              </w:rPr>
              <w:instrText xml:space="preserve"> PAGEREF _Toc460400836 \h </w:instrText>
            </w:r>
            <w:r w:rsidR="00AF4AF8">
              <w:rPr>
                <w:noProof/>
                <w:webHidden/>
              </w:rPr>
            </w:r>
            <w:r w:rsidR="00AF4AF8">
              <w:rPr>
                <w:noProof/>
                <w:webHidden/>
              </w:rPr>
              <w:fldChar w:fldCharType="separate"/>
            </w:r>
            <w:r w:rsidR="00D7786F">
              <w:rPr>
                <w:noProof/>
                <w:webHidden/>
              </w:rPr>
              <w:t>22</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37" w:history="1">
            <w:r w:rsidR="00AF4AF8" w:rsidRPr="00F456C9">
              <w:rPr>
                <w:rStyle w:val="Hyperlink"/>
                <w:rFonts w:asciiTheme="majorHAnsi" w:hAnsiTheme="majorHAnsi"/>
                <w:i/>
                <w:iCs/>
                <w:noProof/>
              </w:rPr>
              <w:t>Begrunnelse</w:t>
            </w:r>
            <w:r w:rsidR="00AF4AF8">
              <w:rPr>
                <w:noProof/>
                <w:webHidden/>
              </w:rPr>
              <w:tab/>
            </w:r>
            <w:r w:rsidR="00AF4AF8">
              <w:rPr>
                <w:noProof/>
                <w:webHidden/>
              </w:rPr>
              <w:fldChar w:fldCharType="begin"/>
            </w:r>
            <w:r w:rsidR="00AF4AF8">
              <w:rPr>
                <w:noProof/>
                <w:webHidden/>
              </w:rPr>
              <w:instrText xml:space="preserve"> PAGEREF _Toc460400837 \h </w:instrText>
            </w:r>
            <w:r w:rsidR="00AF4AF8">
              <w:rPr>
                <w:noProof/>
                <w:webHidden/>
              </w:rPr>
            </w:r>
            <w:r w:rsidR="00AF4AF8">
              <w:rPr>
                <w:noProof/>
                <w:webHidden/>
              </w:rPr>
              <w:fldChar w:fldCharType="separate"/>
            </w:r>
            <w:r w:rsidR="00D7786F">
              <w:rPr>
                <w:noProof/>
                <w:webHidden/>
              </w:rPr>
              <w:t>23</w:t>
            </w:r>
            <w:r w:rsidR="00AF4AF8">
              <w:rPr>
                <w:noProof/>
                <w:webHidden/>
              </w:rPr>
              <w:fldChar w:fldCharType="end"/>
            </w:r>
          </w:hyperlink>
        </w:p>
        <w:p w:rsidR="00AF4AF8" w:rsidRDefault="005035D1">
          <w:pPr>
            <w:pStyle w:val="TOC2"/>
            <w:tabs>
              <w:tab w:val="right" w:leader="dot" w:pos="9350"/>
            </w:tabs>
            <w:rPr>
              <w:rFonts w:asciiTheme="minorHAnsi" w:eastAsiaTheme="minorEastAsia" w:hAnsiTheme="minorHAnsi" w:cstheme="minorBidi"/>
              <w:noProof/>
              <w:color w:val="auto"/>
              <w:szCs w:val="22"/>
            </w:rPr>
          </w:pPr>
          <w:hyperlink w:anchor="_Toc460400838" w:history="1">
            <w:r w:rsidR="00AF4AF8" w:rsidRPr="00F456C9">
              <w:rPr>
                <w:rStyle w:val="Hyperlink"/>
                <w:rFonts w:asciiTheme="majorHAnsi" w:hAnsiTheme="majorHAnsi"/>
                <w:i/>
                <w:iCs/>
                <w:noProof/>
              </w:rPr>
              <w:t>Kommentar og merknad</w:t>
            </w:r>
            <w:r w:rsidR="00AF4AF8">
              <w:rPr>
                <w:noProof/>
                <w:webHidden/>
              </w:rPr>
              <w:tab/>
            </w:r>
            <w:r w:rsidR="00AF4AF8">
              <w:rPr>
                <w:noProof/>
                <w:webHidden/>
              </w:rPr>
              <w:fldChar w:fldCharType="begin"/>
            </w:r>
            <w:r w:rsidR="00AF4AF8">
              <w:rPr>
                <w:noProof/>
                <w:webHidden/>
              </w:rPr>
              <w:instrText xml:space="preserve"> PAGEREF _Toc460400838 \h </w:instrText>
            </w:r>
            <w:r w:rsidR="00AF4AF8">
              <w:rPr>
                <w:noProof/>
                <w:webHidden/>
              </w:rPr>
            </w:r>
            <w:r w:rsidR="00AF4AF8">
              <w:rPr>
                <w:noProof/>
                <w:webHidden/>
              </w:rPr>
              <w:fldChar w:fldCharType="separate"/>
            </w:r>
            <w:r w:rsidR="00D7786F">
              <w:rPr>
                <w:noProof/>
                <w:webHidden/>
              </w:rPr>
              <w:t>25</w:t>
            </w:r>
            <w:r w:rsidR="00AF4AF8">
              <w:rPr>
                <w:noProof/>
                <w:webHidden/>
              </w:rPr>
              <w:fldChar w:fldCharType="end"/>
            </w:r>
          </w:hyperlink>
        </w:p>
        <w:p w:rsidR="00AF4AF8" w:rsidRDefault="005035D1">
          <w:pPr>
            <w:pStyle w:val="TOC1"/>
            <w:tabs>
              <w:tab w:val="right" w:leader="dot" w:pos="9350"/>
            </w:tabs>
            <w:rPr>
              <w:rFonts w:asciiTheme="minorHAnsi" w:eastAsiaTheme="minorEastAsia" w:hAnsiTheme="minorHAnsi" w:cstheme="minorBidi"/>
              <w:noProof/>
              <w:color w:val="auto"/>
              <w:szCs w:val="22"/>
            </w:rPr>
          </w:pPr>
          <w:hyperlink w:anchor="_Toc460400839" w:history="1">
            <w:r w:rsidR="00AF4AF8" w:rsidRPr="00F456C9">
              <w:rPr>
                <w:rStyle w:val="Hyperlink"/>
                <w:i/>
                <w:iCs/>
                <w:noProof/>
              </w:rPr>
              <w:t>Brukerstøtte</w:t>
            </w:r>
            <w:r w:rsidR="00AF4AF8">
              <w:rPr>
                <w:noProof/>
                <w:webHidden/>
              </w:rPr>
              <w:tab/>
            </w:r>
            <w:r w:rsidR="00AF4AF8">
              <w:rPr>
                <w:noProof/>
                <w:webHidden/>
              </w:rPr>
              <w:fldChar w:fldCharType="begin"/>
            </w:r>
            <w:r w:rsidR="00AF4AF8">
              <w:rPr>
                <w:noProof/>
                <w:webHidden/>
              </w:rPr>
              <w:instrText xml:space="preserve"> PAGEREF _Toc460400839 \h </w:instrText>
            </w:r>
            <w:r w:rsidR="00AF4AF8">
              <w:rPr>
                <w:noProof/>
                <w:webHidden/>
              </w:rPr>
            </w:r>
            <w:r w:rsidR="00AF4AF8">
              <w:rPr>
                <w:noProof/>
                <w:webHidden/>
              </w:rPr>
              <w:fldChar w:fldCharType="separate"/>
            </w:r>
            <w:r w:rsidR="00D7786F">
              <w:rPr>
                <w:noProof/>
                <w:webHidden/>
              </w:rPr>
              <w:t>26</w:t>
            </w:r>
            <w:r w:rsidR="00AF4AF8">
              <w:rPr>
                <w:noProof/>
                <w:webHidden/>
              </w:rPr>
              <w:fldChar w:fldCharType="end"/>
            </w:r>
          </w:hyperlink>
        </w:p>
        <w:p w:rsidR="00AF4AF8" w:rsidRDefault="005035D1">
          <w:pPr>
            <w:pStyle w:val="TOC1"/>
            <w:tabs>
              <w:tab w:val="right" w:leader="dot" w:pos="9350"/>
            </w:tabs>
            <w:rPr>
              <w:rFonts w:asciiTheme="minorHAnsi" w:eastAsiaTheme="minorEastAsia" w:hAnsiTheme="minorHAnsi" w:cstheme="minorBidi"/>
              <w:noProof/>
              <w:color w:val="auto"/>
              <w:szCs w:val="22"/>
            </w:rPr>
          </w:pPr>
          <w:hyperlink w:anchor="_Toc460400840" w:history="1">
            <w:r w:rsidR="00AF4AF8" w:rsidRPr="00F456C9">
              <w:rPr>
                <w:rStyle w:val="Hyperlink"/>
                <w:rFonts w:asciiTheme="majorHAnsi" w:hAnsiTheme="majorHAnsi"/>
                <w:i/>
                <w:iCs/>
                <w:noProof/>
              </w:rPr>
              <w:t>Endre profil</w:t>
            </w:r>
            <w:r w:rsidR="00AF4AF8">
              <w:rPr>
                <w:noProof/>
                <w:webHidden/>
              </w:rPr>
              <w:tab/>
            </w:r>
            <w:r w:rsidR="00AF4AF8">
              <w:rPr>
                <w:noProof/>
                <w:webHidden/>
              </w:rPr>
              <w:fldChar w:fldCharType="begin"/>
            </w:r>
            <w:r w:rsidR="00AF4AF8">
              <w:rPr>
                <w:noProof/>
                <w:webHidden/>
              </w:rPr>
              <w:instrText xml:space="preserve"> PAGEREF _Toc460400840 \h </w:instrText>
            </w:r>
            <w:r w:rsidR="00AF4AF8">
              <w:rPr>
                <w:noProof/>
                <w:webHidden/>
              </w:rPr>
            </w:r>
            <w:r w:rsidR="00AF4AF8">
              <w:rPr>
                <w:noProof/>
                <w:webHidden/>
              </w:rPr>
              <w:fldChar w:fldCharType="separate"/>
            </w:r>
            <w:r w:rsidR="00D7786F">
              <w:rPr>
                <w:noProof/>
                <w:webHidden/>
              </w:rPr>
              <w:t>26</w:t>
            </w:r>
            <w:r w:rsidR="00AF4AF8">
              <w:rPr>
                <w:noProof/>
                <w:webHidden/>
              </w:rPr>
              <w:fldChar w:fldCharType="end"/>
            </w:r>
          </w:hyperlink>
        </w:p>
        <w:p w:rsidR="000C2CCD" w:rsidRDefault="000C2CCD" w:rsidP="000C2CCD">
          <w:r>
            <w:rPr>
              <w:b/>
              <w:bCs/>
            </w:rPr>
            <w:fldChar w:fldCharType="end"/>
          </w:r>
        </w:p>
      </w:sdtContent>
    </w:sdt>
    <w:p w:rsidR="00D52489" w:rsidRDefault="00D52489" w:rsidP="00D52489">
      <w:pPr>
        <w:pStyle w:val="Default"/>
      </w:pPr>
    </w:p>
    <w:p w:rsidR="00D52489" w:rsidRDefault="00D52489" w:rsidP="00D52489">
      <w:pPr>
        <w:pStyle w:val="Default"/>
      </w:pPr>
    </w:p>
    <w:p w:rsidR="00EB6040" w:rsidRDefault="00EB6040" w:rsidP="00F60322">
      <w:r>
        <w:rPr>
          <w:szCs w:val="22"/>
        </w:rPr>
        <w:t>Sensorrollen i Inspera Assessment har tilgang til sensurverktøyet «Vurdering» i Inspera.</w:t>
      </w:r>
    </w:p>
    <w:p w:rsidR="00EB6040" w:rsidRDefault="00EB6040"/>
    <w:p w:rsidR="00CF240F" w:rsidRPr="00582C36" w:rsidRDefault="009E5262" w:rsidP="00E85E47">
      <w:pPr>
        <w:pStyle w:val="Heading1"/>
        <w:spacing w:before="0"/>
        <w:rPr>
          <w:rStyle w:val="Emphasis"/>
          <w:rFonts w:asciiTheme="majorHAnsi" w:hAnsiTheme="majorHAnsi"/>
        </w:rPr>
      </w:pPr>
      <w:bookmarkStart w:id="2" w:name="h.j681f8uhniy9" w:colFirst="0" w:colLast="0"/>
      <w:bookmarkStart w:id="3" w:name="h.4783y4c2x3jo" w:colFirst="0" w:colLast="0"/>
      <w:bookmarkStart w:id="4" w:name="h.aiqwheu6mlcz" w:colFirst="0" w:colLast="0"/>
      <w:bookmarkStart w:id="5" w:name="h.lllvmgw9oaeb" w:colFirst="0" w:colLast="0"/>
      <w:bookmarkStart w:id="6" w:name="_Toc460400813"/>
      <w:bookmarkEnd w:id="2"/>
      <w:bookmarkEnd w:id="3"/>
      <w:bookmarkEnd w:id="4"/>
      <w:bookmarkEnd w:id="5"/>
      <w:r w:rsidRPr="00582C36">
        <w:rPr>
          <w:rStyle w:val="Emphasis"/>
          <w:rFonts w:asciiTheme="majorHAnsi" w:hAnsiTheme="majorHAnsi"/>
        </w:rPr>
        <w:t>Pålogging</w:t>
      </w:r>
      <w:bookmarkEnd w:id="6"/>
    </w:p>
    <w:p w:rsidR="0012098E" w:rsidRDefault="0012098E" w:rsidP="00E85E47"/>
    <w:p w:rsidR="00CF240F" w:rsidRDefault="009E5262" w:rsidP="00E85E47">
      <w:r>
        <w:t xml:space="preserve">For å kunne logge på Inspera </w:t>
      </w:r>
      <w:r w:rsidR="00A14820">
        <w:t>Assessment</w:t>
      </w:r>
      <w:r>
        <w:t xml:space="preserve"> som sensor</w:t>
      </w:r>
      <w:r w:rsidR="009226B6">
        <w:t xml:space="preserve"> ved Universitetet i Bergen</w:t>
      </w:r>
      <w:r>
        <w:t xml:space="preserve">, må </w:t>
      </w:r>
      <w:r w:rsidR="009226B6">
        <w:t>du</w:t>
      </w:r>
      <w:r>
        <w:t xml:space="preserve"> ha en brukerkonto</w:t>
      </w:r>
      <w:r w:rsidR="009226B6">
        <w:t xml:space="preserve"> i Inspera </w:t>
      </w:r>
      <w:r>
        <w:t>og rollen som sensor</w:t>
      </w:r>
      <w:r w:rsidR="009226B6">
        <w:t xml:space="preserve"> for emnet det gjelder</w:t>
      </w:r>
      <w:r>
        <w:t xml:space="preserve">. </w:t>
      </w:r>
    </w:p>
    <w:p w:rsidR="009226B6" w:rsidRDefault="009226B6" w:rsidP="00E85E47"/>
    <w:p w:rsidR="009226B6" w:rsidRDefault="009226B6" w:rsidP="00E85E47">
      <w:r w:rsidRPr="00D618DD">
        <w:rPr>
          <w:b/>
        </w:rPr>
        <w:t>Eksterne sensorer</w:t>
      </w:r>
      <w:r>
        <w:t xml:space="preserve"> får </w:t>
      </w:r>
      <w:r w:rsidR="009E5262">
        <w:t xml:space="preserve">e-post fra Inspera </w:t>
      </w:r>
      <w:r w:rsidR="00A14820">
        <w:t>Assessment</w:t>
      </w:r>
      <w:r w:rsidR="009E5262">
        <w:t xml:space="preserve"> </w:t>
      </w:r>
      <w:r w:rsidR="00380305">
        <w:t xml:space="preserve">ved førstegangspålogging, </w:t>
      </w:r>
      <w:r w:rsidR="009E5262">
        <w:t>med tildelt brukernavn</w:t>
      </w:r>
      <w:r w:rsidR="00E85E47">
        <w:t xml:space="preserve"> </w:t>
      </w:r>
      <w:r>
        <w:t>og lenke for å sette passord</w:t>
      </w:r>
      <w:r w:rsidR="00FA2F74">
        <w:t xml:space="preserve"> (logg på med registrert bruker)</w:t>
      </w:r>
      <w:r>
        <w:t xml:space="preserve">. </w:t>
      </w:r>
      <w:r w:rsidRPr="00D618DD">
        <w:rPr>
          <w:b/>
        </w:rPr>
        <w:t>Interne sensorer</w:t>
      </w:r>
      <w:r>
        <w:t xml:space="preserve"> logger på med vanlig UiB brukernavn og passord (velg «Logg inn med Feide»).</w:t>
      </w:r>
    </w:p>
    <w:p w:rsidR="009226B6" w:rsidRDefault="009226B6" w:rsidP="00E85E47"/>
    <w:p w:rsidR="009226B6" w:rsidRDefault="009E5262" w:rsidP="00E85E47">
      <w:r>
        <w:t xml:space="preserve">Lenke </w:t>
      </w:r>
      <w:r w:rsidR="00D618DD">
        <w:t>for</w:t>
      </w:r>
      <w:r>
        <w:t xml:space="preserve"> pålogging:</w:t>
      </w:r>
    </w:p>
    <w:p w:rsidR="009226B6" w:rsidRDefault="005035D1" w:rsidP="00E85E47">
      <w:hyperlink r:id="rId10" w:history="1">
        <w:r w:rsidR="005C1DDC" w:rsidRPr="00846016">
          <w:rPr>
            <w:rStyle w:val="Hyperlink"/>
          </w:rPr>
          <w:t>https://vurdering.uib.no/admin</w:t>
        </w:r>
      </w:hyperlink>
    </w:p>
    <w:p w:rsidR="00D618DD" w:rsidRDefault="00D618DD" w:rsidP="00E85E47"/>
    <w:p w:rsidR="0012098E" w:rsidRDefault="0012098E">
      <w:pPr>
        <w:rPr>
          <w:rStyle w:val="Emphasis"/>
          <w:rFonts w:asciiTheme="majorHAnsi" w:hAnsiTheme="majorHAnsi"/>
          <w:sz w:val="32"/>
          <w:szCs w:val="32"/>
        </w:rPr>
      </w:pPr>
      <w:bookmarkStart w:id="7" w:name="h.zendv4s2n7ys" w:colFirst="0" w:colLast="0"/>
      <w:bookmarkStart w:id="8" w:name="h.ahsm44o7xkwf" w:colFirst="0" w:colLast="0"/>
      <w:bookmarkStart w:id="9" w:name="h.k5d9wkq6fetm" w:colFirst="0" w:colLast="0"/>
      <w:bookmarkStart w:id="10" w:name="h.inm4scrl3l48" w:colFirst="0" w:colLast="0"/>
      <w:bookmarkStart w:id="11" w:name="h.xeckrruztsbr" w:colFirst="0" w:colLast="0"/>
      <w:bookmarkStart w:id="12" w:name="h.o2e6k43c70hs" w:colFirst="0" w:colLast="0"/>
      <w:bookmarkStart w:id="13" w:name="h.qd0ocjbo2rlx" w:colFirst="0" w:colLast="0"/>
      <w:bookmarkEnd w:id="7"/>
      <w:bookmarkEnd w:id="8"/>
      <w:bookmarkEnd w:id="9"/>
      <w:bookmarkEnd w:id="10"/>
      <w:bookmarkEnd w:id="11"/>
      <w:bookmarkEnd w:id="12"/>
      <w:bookmarkEnd w:id="13"/>
      <w:r>
        <w:rPr>
          <w:rStyle w:val="Emphasis"/>
          <w:rFonts w:asciiTheme="majorHAnsi" w:hAnsiTheme="majorHAnsi"/>
          <w:sz w:val="32"/>
          <w:szCs w:val="32"/>
        </w:rPr>
        <w:br w:type="page"/>
      </w:r>
    </w:p>
    <w:p w:rsidR="0012098E" w:rsidRDefault="00E87195" w:rsidP="00E57527">
      <w:pPr>
        <w:pStyle w:val="Heading2"/>
        <w:rPr>
          <w:rStyle w:val="Emphasis"/>
          <w:rFonts w:asciiTheme="majorHAnsi" w:hAnsiTheme="majorHAnsi"/>
          <w:sz w:val="32"/>
          <w:szCs w:val="32"/>
        </w:rPr>
      </w:pPr>
      <w:bookmarkStart w:id="14" w:name="_Toc460400814"/>
      <w:r>
        <w:rPr>
          <w:rStyle w:val="Emphasis"/>
          <w:rFonts w:asciiTheme="majorHAnsi" w:hAnsiTheme="majorHAnsi"/>
          <w:sz w:val="32"/>
          <w:szCs w:val="32"/>
        </w:rPr>
        <w:t>Hjelp</w:t>
      </w:r>
      <w:bookmarkEnd w:id="14"/>
    </w:p>
    <w:p w:rsidR="00E85E47" w:rsidRDefault="00D618DD" w:rsidP="00E85E47">
      <w:r w:rsidRPr="00D618DD">
        <w:t>Hjelp-funksjonen i Inspera Assessment kan benyttes for kontekstbasert hjelp når du sensurerer.</w:t>
      </w:r>
      <w:r>
        <w:t xml:space="preserve"> </w:t>
      </w:r>
      <w:r w:rsidR="009E5262">
        <w:t>Du kan når som helst klikke på Hjelp-knappen øverst til høyre og få en beskrivelse av funksjonalitet knyttet til der du står:</w:t>
      </w:r>
    </w:p>
    <w:p w:rsidR="0012098E" w:rsidRDefault="00852711" w:rsidP="00E85E47">
      <w:r>
        <w:rPr>
          <w:noProof/>
        </w:rPr>
        <mc:AlternateContent>
          <mc:Choice Requires="wps">
            <w:drawing>
              <wp:anchor distT="0" distB="0" distL="114300" distR="114300" simplePos="0" relativeHeight="251661312" behindDoc="0" locked="0" layoutInCell="1" allowOverlap="1" wp14:anchorId="2793C127" wp14:editId="6A65CD95">
                <wp:simplePos x="0" y="0"/>
                <wp:positionH relativeFrom="margin">
                  <wp:posOffset>5534025</wp:posOffset>
                </wp:positionH>
                <wp:positionV relativeFrom="paragraph">
                  <wp:posOffset>215265</wp:posOffset>
                </wp:positionV>
                <wp:extent cx="266700" cy="274320"/>
                <wp:effectExtent l="19050" t="19050" r="19050" b="11430"/>
                <wp:wrapNone/>
                <wp:docPr id="47" name="Oval 47"/>
                <wp:cNvGraphicFramePr/>
                <a:graphic xmlns:a="http://schemas.openxmlformats.org/drawingml/2006/main">
                  <a:graphicData uri="http://schemas.microsoft.com/office/word/2010/wordprocessingShape">
                    <wps:wsp>
                      <wps:cNvSpPr/>
                      <wps:spPr>
                        <a:xfrm>
                          <a:off x="0" y="0"/>
                          <a:ext cx="266700" cy="2743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697B4" id="Oval 47" o:spid="_x0000_s1026" style="position:absolute;margin-left:435.75pt;margin-top:16.95pt;width:21pt;height:21.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" filled="f" strokecolor="red" strokeweight="3pt">
                <w10:wrap anchorx="margin"/>
              </v:oval>
            </w:pict>
          </mc:Fallback>
        </mc:AlternateContent>
      </w:r>
    </w:p>
    <w:p w:rsidR="00841D75" w:rsidRDefault="006F3116" w:rsidP="0012098E">
      <w:pPr>
        <w:pStyle w:val="NoSpacing"/>
        <w:jc w:val="center"/>
      </w:pPr>
      <w:bookmarkStart w:id="15" w:name="h.5k2i58t5c14r" w:colFirst="0" w:colLast="0"/>
      <w:bookmarkStart w:id="16" w:name="_Toc458595049"/>
      <w:bookmarkStart w:id="17" w:name="_Toc458608121"/>
      <w:bookmarkStart w:id="18" w:name="_Toc458765194"/>
      <w:bookmarkEnd w:id="15"/>
      <w:r>
        <w:rPr>
          <w:noProof/>
        </w:rPr>
        <mc:AlternateContent>
          <mc:Choice Requires="wps">
            <w:drawing>
              <wp:anchor distT="0" distB="0" distL="114300" distR="114300" simplePos="0" relativeHeight="251662336" behindDoc="0" locked="0" layoutInCell="1" allowOverlap="1" wp14:anchorId="5E8CB3DB" wp14:editId="56DCB385">
                <wp:simplePos x="0" y="0"/>
                <wp:positionH relativeFrom="column">
                  <wp:posOffset>5229225</wp:posOffset>
                </wp:positionH>
                <wp:positionV relativeFrom="paragraph">
                  <wp:posOffset>234950</wp:posOffset>
                </wp:positionV>
                <wp:extent cx="447675" cy="4552950"/>
                <wp:effectExtent l="133350" t="0" r="47625" b="57150"/>
                <wp:wrapNone/>
                <wp:docPr id="49" name="Straight Arrow Connector 49"/>
                <wp:cNvGraphicFramePr/>
                <a:graphic xmlns:a="http://schemas.openxmlformats.org/drawingml/2006/main">
                  <a:graphicData uri="http://schemas.microsoft.com/office/word/2010/wordprocessingShape">
                    <wps:wsp>
                      <wps:cNvCnPr/>
                      <wps:spPr>
                        <a:xfrm flipH="1">
                          <a:off x="0" y="0"/>
                          <a:ext cx="447675" cy="4552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DC7F01" id="_x0000_t32" coordsize="21600,21600" o:spt="32" o:oned="t" path="m,l21600,21600e" filled="f">
                <v:path arrowok="t" fillok="f" o:connecttype="none"/>
                <o:lock v:ext="edit" shapetype="t"/>
              </v:shapetype>
              <v:shape id="Straight Arrow Connector 49" o:spid="_x0000_s1026" type="#_x0000_t32" style="position:absolute;margin-left:411.75pt;margin-top:18.5pt;width:35.25pt;height:35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" strokecolor="red" strokeweight="4.5pt">
                <v:stroke endarrow="open"/>
              </v:shape>
            </w:pict>
          </mc:Fallback>
        </mc:AlternateContent>
      </w:r>
      <w:r w:rsidR="00FA2F74">
        <w:rPr>
          <w:noProof/>
        </w:rPr>
        <w:drawing>
          <wp:inline distT="0" distB="0" distL="0" distR="0" wp14:anchorId="6BDFE2C9" wp14:editId="070C2153">
            <wp:extent cx="5611922" cy="242887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625797" cy="2434880"/>
                    </a:xfrm>
                    <a:prstGeom prst="rect">
                      <a:avLst/>
                    </a:prstGeom>
                  </pic:spPr>
                </pic:pic>
              </a:graphicData>
            </a:graphic>
          </wp:inline>
        </w:drawing>
      </w:r>
      <w:bookmarkEnd w:id="16"/>
      <w:bookmarkEnd w:id="17"/>
      <w:bookmarkEnd w:id="18"/>
    </w:p>
    <w:p w:rsidR="0012098E" w:rsidRDefault="0012098E" w:rsidP="0012098E">
      <w:pPr>
        <w:pStyle w:val="NoSpacing"/>
        <w:jc w:val="center"/>
      </w:pPr>
    </w:p>
    <w:p w:rsidR="0012098E" w:rsidRPr="00841D75" w:rsidRDefault="0012098E" w:rsidP="0012098E">
      <w:pPr>
        <w:pStyle w:val="NoSpacing"/>
        <w:jc w:val="center"/>
      </w:pPr>
    </w:p>
    <w:p w:rsidR="00841D75" w:rsidRDefault="00FA2F74" w:rsidP="00EF7960">
      <w:pPr>
        <w:jc w:val="center"/>
      </w:pPr>
      <w:r>
        <w:rPr>
          <w:noProof/>
        </w:rPr>
        <w:drawing>
          <wp:inline distT="0" distB="0" distL="0" distR="0" wp14:anchorId="77671AA1" wp14:editId="49759C82">
            <wp:extent cx="5638800" cy="2739163"/>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09366" cy="2773442"/>
                    </a:xfrm>
                    <a:prstGeom prst="rect">
                      <a:avLst/>
                    </a:prstGeom>
                  </pic:spPr>
                </pic:pic>
              </a:graphicData>
            </a:graphic>
          </wp:inline>
        </w:drawing>
      </w:r>
      <w:bookmarkStart w:id="19" w:name="h.ek7dcsgpgnet" w:colFirst="0" w:colLast="0"/>
      <w:bookmarkStart w:id="20" w:name="h.5qhf7nqaey72" w:colFirst="0" w:colLast="0"/>
      <w:bookmarkStart w:id="21" w:name="h.53ugkblf0a12" w:colFirst="0" w:colLast="0"/>
      <w:bookmarkStart w:id="22" w:name="h.gajndfvjm9h2" w:colFirst="0" w:colLast="0"/>
      <w:bookmarkStart w:id="23" w:name="h.agshmh4sz16q" w:colFirst="0" w:colLast="0"/>
      <w:bookmarkEnd w:id="19"/>
      <w:bookmarkEnd w:id="20"/>
      <w:bookmarkEnd w:id="21"/>
      <w:bookmarkEnd w:id="22"/>
      <w:bookmarkEnd w:id="23"/>
    </w:p>
    <w:p w:rsidR="00841D75" w:rsidRDefault="00841D75" w:rsidP="00841D75">
      <w:pPr>
        <w:rPr>
          <w:rStyle w:val="Emphasis"/>
          <w:rFonts w:asciiTheme="majorHAnsi" w:hAnsiTheme="majorHAnsi"/>
          <w:sz w:val="32"/>
          <w:szCs w:val="32"/>
        </w:rPr>
      </w:pPr>
    </w:p>
    <w:p w:rsidR="0012098E" w:rsidRDefault="0012098E">
      <w:pPr>
        <w:rPr>
          <w:rStyle w:val="Emphasis"/>
          <w:rFonts w:asciiTheme="majorHAnsi" w:hAnsiTheme="majorHAnsi"/>
          <w:sz w:val="32"/>
          <w:szCs w:val="32"/>
        </w:rPr>
      </w:pPr>
      <w:r>
        <w:rPr>
          <w:rStyle w:val="Emphasis"/>
          <w:rFonts w:asciiTheme="majorHAnsi" w:hAnsiTheme="majorHAnsi"/>
          <w:sz w:val="32"/>
          <w:szCs w:val="32"/>
        </w:rPr>
        <w:br w:type="page"/>
      </w:r>
    </w:p>
    <w:p w:rsidR="00CF240F" w:rsidRPr="0012098E" w:rsidRDefault="009E5262" w:rsidP="00E57527">
      <w:pPr>
        <w:pStyle w:val="Heading2"/>
        <w:rPr>
          <w:rStyle w:val="Emphasis"/>
          <w:rFonts w:asciiTheme="majorHAnsi" w:hAnsiTheme="majorHAnsi"/>
          <w:sz w:val="32"/>
          <w:szCs w:val="32"/>
        </w:rPr>
      </w:pPr>
      <w:bookmarkStart w:id="24" w:name="_Toc460400815"/>
      <w:r w:rsidRPr="0012098E">
        <w:rPr>
          <w:rStyle w:val="Emphasis"/>
          <w:rFonts w:asciiTheme="majorHAnsi" w:hAnsiTheme="majorHAnsi"/>
          <w:sz w:val="32"/>
          <w:szCs w:val="32"/>
        </w:rPr>
        <w:t>Startside for vurdering</w:t>
      </w:r>
      <w:bookmarkEnd w:id="24"/>
    </w:p>
    <w:p w:rsidR="002A5BAB" w:rsidRPr="002A5BAB" w:rsidRDefault="002A5BAB" w:rsidP="00E85E47"/>
    <w:p w:rsidR="002A5BAB" w:rsidRDefault="002A5BAB" w:rsidP="00E85E47">
      <w:r>
        <w:t xml:space="preserve">Når </w:t>
      </w:r>
      <w:r w:rsidR="00973A29">
        <w:t>du</w:t>
      </w:r>
      <w:r>
        <w:t xml:space="preserve"> logger inn</w:t>
      </w:r>
      <w:r w:rsidR="00973A29">
        <w:t xml:space="preserve"> </w:t>
      </w:r>
      <w:r w:rsidR="005D61DA">
        <w:t>i Inspera og går til fanen «Vurdering</w:t>
      </w:r>
      <w:r w:rsidR="00A14820">
        <w:t>/Grade</w:t>
      </w:r>
      <w:r w:rsidR="005D61DA">
        <w:t xml:space="preserve">», </w:t>
      </w:r>
      <w:r>
        <w:t xml:space="preserve">vil alle eksamener </w:t>
      </w:r>
      <w:r w:rsidR="005D61DA">
        <w:t>du skal sensurere</w:t>
      </w:r>
      <w:r>
        <w:t xml:space="preserve"> vises i en oversikt, og </w:t>
      </w:r>
      <w:r w:rsidR="00973A29">
        <w:t>du</w:t>
      </w:r>
      <w:r>
        <w:t xml:space="preserve"> velger </w:t>
      </w:r>
      <w:r w:rsidR="00977D64">
        <w:t>aktuell eksamen</w:t>
      </w:r>
      <w:r w:rsidR="00EB3BC2">
        <w:t xml:space="preserve"> (klikk i listen)</w:t>
      </w:r>
      <w:r w:rsidR="005D61DA">
        <w:t>.</w:t>
      </w:r>
    </w:p>
    <w:p w:rsidR="0018791E" w:rsidRDefault="0018791E" w:rsidP="00E85E47"/>
    <w:p w:rsidR="00CF240F" w:rsidRDefault="00A14820" w:rsidP="00345578">
      <w:pPr>
        <w:jc w:val="center"/>
      </w:pPr>
      <w:r>
        <w:rPr>
          <w:noProof/>
        </w:rPr>
        <mc:AlternateContent>
          <mc:Choice Requires="wps">
            <w:drawing>
              <wp:anchor distT="0" distB="0" distL="114300" distR="114300" simplePos="0" relativeHeight="251663360" behindDoc="0" locked="0" layoutInCell="1" allowOverlap="1" wp14:anchorId="4001F12E" wp14:editId="258E5644">
                <wp:simplePos x="0" y="0"/>
                <wp:positionH relativeFrom="column">
                  <wp:posOffset>3114675</wp:posOffset>
                </wp:positionH>
                <wp:positionV relativeFrom="paragraph">
                  <wp:posOffset>-3175</wp:posOffset>
                </wp:positionV>
                <wp:extent cx="723900" cy="281940"/>
                <wp:effectExtent l="0" t="0" r="19050" b="22860"/>
                <wp:wrapNone/>
                <wp:docPr id="50" name="Oval 50"/>
                <wp:cNvGraphicFramePr/>
                <a:graphic xmlns:a="http://schemas.openxmlformats.org/drawingml/2006/main">
                  <a:graphicData uri="http://schemas.microsoft.com/office/word/2010/wordprocessingShape">
                    <wps:wsp>
                      <wps:cNvSpPr/>
                      <wps:spPr>
                        <a:xfrm>
                          <a:off x="0" y="0"/>
                          <a:ext cx="723900" cy="281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E5D237" id="Oval 50" o:spid="_x0000_s1026" style="position:absolute;margin-left:245.25pt;margin-top:-.25pt;width:57pt;height:22.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" filled="f" strokecolor="red" strokeweight="2pt"/>
            </w:pict>
          </mc:Fallback>
        </mc:AlternateContent>
      </w:r>
      <w:r>
        <w:rPr>
          <w:noProof/>
        </w:rPr>
        <w:drawing>
          <wp:inline distT="0" distB="0" distL="0" distR="0" wp14:anchorId="60903F66" wp14:editId="18DD1DF3">
            <wp:extent cx="5943600" cy="2788786"/>
            <wp:effectExtent l="0" t="0" r="0" b="0"/>
            <wp:docPr id="7" name="Picture 7" descr="image2015-10-28 12:3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15-10-28 12:33:5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88786"/>
                    </a:xfrm>
                    <a:prstGeom prst="rect">
                      <a:avLst/>
                    </a:prstGeom>
                    <a:noFill/>
                    <a:ln>
                      <a:noFill/>
                    </a:ln>
                  </pic:spPr>
                </pic:pic>
              </a:graphicData>
            </a:graphic>
          </wp:inline>
        </w:drawing>
      </w:r>
    </w:p>
    <w:p w:rsidR="00E009B0" w:rsidRDefault="00E009B0" w:rsidP="00345578">
      <w:pPr>
        <w:jc w:val="center"/>
      </w:pPr>
    </w:p>
    <w:p w:rsidR="00E009B0" w:rsidRDefault="00E009B0" w:rsidP="00345578">
      <w:pPr>
        <w:jc w:val="center"/>
      </w:pPr>
      <w:r>
        <w:rPr>
          <w:noProof/>
        </w:rPr>
        <w:drawing>
          <wp:inline distT="0" distB="0" distL="0" distR="0" wp14:anchorId="75D2AA59" wp14:editId="2DDE0594">
            <wp:extent cx="5943600" cy="2831356"/>
            <wp:effectExtent l="0" t="0" r="0" b="7620"/>
            <wp:docPr id="16" name="Picture 16" descr="O:\Brukermanualer Inspera\Screenshots sensor\VurdereKandida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ukermanualer Inspera\Screenshots sensor\VurdereKandidat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31356"/>
                    </a:xfrm>
                    <a:prstGeom prst="rect">
                      <a:avLst/>
                    </a:prstGeom>
                    <a:noFill/>
                    <a:ln>
                      <a:noFill/>
                    </a:ln>
                  </pic:spPr>
                </pic:pic>
              </a:graphicData>
            </a:graphic>
          </wp:inline>
        </w:drawing>
      </w:r>
    </w:p>
    <w:p w:rsidR="00345578" w:rsidRDefault="00345578" w:rsidP="00E85E47"/>
    <w:p w:rsidR="009222E0" w:rsidRDefault="009222E0"/>
    <w:p w:rsidR="00850652" w:rsidRDefault="00850652" w:rsidP="00E85E47">
      <w:pPr>
        <w:pStyle w:val="Heading2"/>
        <w:spacing w:before="0"/>
        <w:rPr>
          <w:sz w:val="32"/>
          <w:szCs w:val="32"/>
        </w:rPr>
      </w:pPr>
      <w:bookmarkStart w:id="25" w:name="h.8p7om6r1g85" w:colFirst="0" w:colLast="0"/>
      <w:bookmarkEnd w:id="25"/>
    </w:p>
    <w:p w:rsidR="00850652" w:rsidRPr="00841D75" w:rsidRDefault="00850652" w:rsidP="00850652"/>
    <w:p w:rsidR="00850652" w:rsidRPr="00841D75" w:rsidRDefault="00850652" w:rsidP="00E57527">
      <w:pPr>
        <w:pStyle w:val="Heading1"/>
        <w:rPr>
          <w:rStyle w:val="Emphasis"/>
          <w:rFonts w:asciiTheme="majorHAnsi" w:hAnsiTheme="majorHAnsi"/>
          <w:b/>
          <w:szCs w:val="32"/>
        </w:rPr>
      </w:pPr>
      <w:bookmarkStart w:id="26" w:name="_Toc460400816"/>
      <w:r w:rsidRPr="00841D75">
        <w:rPr>
          <w:rStyle w:val="Emphasis"/>
          <w:rFonts w:asciiTheme="majorHAnsi" w:hAnsiTheme="majorHAnsi"/>
          <w:szCs w:val="32"/>
        </w:rPr>
        <w:t>In</w:t>
      </w:r>
      <w:r w:rsidR="00E85E47" w:rsidRPr="00841D75">
        <w:rPr>
          <w:rStyle w:val="Emphasis"/>
          <w:rFonts w:asciiTheme="majorHAnsi" w:hAnsiTheme="majorHAnsi"/>
          <w:szCs w:val="32"/>
        </w:rPr>
        <w:t>formasjonsside</w:t>
      </w:r>
      <w:bookmarkEnd w:id="26"/>
    </w:p>
    <w:p w:rsidR="00850652" w:rsidRDefault="00372547" w:rsidP="00E85E47">
      <w:r>
        <w:t>Fra informasjonssiden kan sensor starte sitt vurderingsarbeid ved å klikke på «</w:t>
      </w:r>
      <w:r w:rsidR="00766567">
        <w:t>Dine besvarelser</w:t>
      </w:r>
      <w:r>
        <w:t xml:space="preserve">».  Har sensor vært inne og vurdert tidligere, </w:t>
      </w:r>
      <w:r w:rsidR="00E009B0">
        <w:t xml:space="preserve">kan en </w:t>
      </w:r>
      <w:r>
        <w:t>fortsette der en slapp forrige gang</w:t>
      </w:r>
      <w:r w:rsidR="00E009B0">
        <w:t>,</w:t>
      </w:r>
      <w:r>
        <w:t xml:space="preserve"> ved å klikke på «Fortsett fra sist».</w:t>
      </w:r>
      <w:r w:rsidR="009222E0">
        <w:t xml:space="preserve"> </w:t>
      </w:r>
      <w:r w:rsidR="00766567">
        <w:t>Dersom det er flere sensorer i kommisjonen, og bare en av sensorene legger inn karakterene i systemet, kan de andre sensorene godkjenne sin vurdering uten å legge inn karakterer. Kommisjonen kan så godkjenne felles vurdering. Ønsker en å benytte støtte for sensormøte i systemet, legger alle sensorene i</w:t>
      </w:r>
      <w:r w:rsidR="00674F2F">
        <w:t>nn</w:t>
      </w:r>
      <w:r w:rsidR="00766567">
        <w:t xml:space="preserve"> sin vurdering, og når alle sensorene i kommisjonen har godkjent </w:t>
      </w:r>
      <w:r w:rsidR="00674F2F">
        <w:t>egen</w:t>
      </w:r>
      <w:r w:rsidR="00766567">
        <w:t xml:space="preserve"> vurdering, kan en så starte felles vurdering, og gripe fatt i de kandidatene der </w:t>
      </w:r>
      <w:r w:rsidR="00674F2F">
        <w:t>en</w:t>
      </w:r>
      <w:r w:rsidR="00766567">
        <w:t xml:space="preserve"> ikke er enige om karakter.</w:t>
      </w:r>
    </w:p>
    <w:p w:rsidR="00E85E47" w:rsidRDefault="00E009B0" w:rsidP="00345578">
      <w:pPr>
        <w:jc w:val="center"/>
      </w:pPr>
      <w:r>
        <w:rPr>
          <w:noProof/>
        </w:rPr>
        <w:drawing>
          <wp:inline distT="0" distB="0" distL="0" distR="0" wp14:anchorId="3988D250" wp14:editId="50F90ED8">
            <wp:extent cx="5067300" cy="2388315"/>
            <wp:effectExtent l="0" t="0" r="0" b="0"/>
            <wp:docPr id="18" name="Picture 18" descr="O:\Brukermanualer Inspera\Screenshots sensor\VurdereKandidat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ukermanualer Inspera\Screenshots sensor\VurdereKandidater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2477" cy="2414321"/>
                    </a:xfrm>
                    <a:prstGeom prst="rect">
                      <a:avLst/>
                    </a:prstGeom>
                    <a:noFill/>
                    <a:ln>
                      <a:noFill/>
                    </a:ln>
                  </pic:spPr>
                </pic:pic>
              </a:graphicData>
            </a:graphic>
          </wp:inline>
        </w:drawing>
      </w:r>
    </w:p>
    <w:p w:rsidR="00850652" w:rsidRDefault="00850652"/>
    <w:p w:rsidR="00850652" w:rsidRDefault="00674F2F">
      <w:pPr>
        <w:rPr>
          <w:noProof/>
        </w:rPr>
      </w:pPr>
      <w:r>
        <w:t>Informasjonssiden inneholder videre informasjon om eksamen</w:t>
      </w:r>
      <w:r w:rsidR="007B5C24">
        <w:t>, og de besvarelsene sensor skal vurdere</w:t>
      </w:r>
      <w:r>
        <w:t xml:space="preserve">. </w:t>
      </w:r>
      <w:r w:rsidR="00F40C21">
        <w:t>Eventuell s</w:t>
      </w:r>
      <w:r>
        <w:t xml:space="preserve">ensorveiledning kan være lastet opp i systemet </w:t>
      </w:r>
      <w:r w:rsidR="00F40C21">
        <w:t>her</w:t>
      </w:r>
      <w:r>
        <w:t>.</w:t>
      </w:r>
      <w:r w:rsidR="00850652" w:rsidRPr="00850652">
        <w:rPr>
          <w:noProof/>
        </w:rPr>
        <w:t xml:space="preserve"> </w:t>
      </w:r>
    </w:p>
    <w:p w:rsidR="00674F2F" w:rsidRDefault="00850652" w:rsidP="00EF7960">
      <w:pPr>
        <w:jc w:val="center"/>
      </w:pPr>
      <w:r>
        <w:rPr>
          <w:noProof/>
        </w:rPr>
        <mc:AlternateContent>
          <mc:Choice Requires="wps">
            <w:drawing>
              <wp:anchor distT="0" distB="0" distL="114300" distR="114300" simplePos="0" relativeHeight="251698176" behindDoc="0" locked="0" layoutInCell="1" allowOverlap="1" wp14:anchorId="7DBB4EC1" wp14:editId="15C93D99">
                <wp:simplePos x="0" y="0"/>
                <wp:positionH relativeFrom="column">
                  <wp:posOffset>479108</wp:posOffset>
                </wp:positionH>
                <wp:positionV relativeFrom="paragraph">
                  <wp:posOffset>1538605</wp:posOffset>
                </wp:positionV>
                <wp:extent cx="261937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2619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7F4A4" id="Straight Connector 2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121.15pt" to="244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" strokecolor="#4579b8 [3044]"/>
            </w:pict>
          </mc:Fallback>
        </mc:AlternateContent>
      </w:r>
      <w:r>
        <w:rPr>
          <w:noProof/>
        </w:rPr>
        <w:drawing>
          <wp:inline distT="0" distB="0" distL="0" distR="0" wp14:anchorId="644CD73E" wp14:editId="72EA5C5B">
            <wp:extent cx="5148000" cy="2571807"/>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48000" cy="2571807"/>
                    </a:xfrm>
                    <a:prstGeom prst="rect">
                      <a:avLst/>
                    </a:prstGeom>
                  </pic:spPr>
                </pic:pic>
              </a:graphicData>
            </a:graphic>
          </wp:inline>
        </w:drawing>
      </w:r>
    </w:p>
    <w:p w:rsidR="00EF7960" w:rsidRDefault="00EF7960"/>
    <w:p w:rsidR="00EF7960" w:rsidRDefault="00EF7960"/>
    <w:p w:rsidR="00F41D87" w:rsidRDefault="00F41D87">
      <w:r>
        <w:t xml:space="preserve">Om du vil laste ned besvarelser </w:t>
      </w:r>
      <w:r w:rsidR="005D3DF5">
        <w:t>som</w:t>
      </w:r>
      <w:r>
        <w:t xml:space="preserve"> pdf, kan dette også gjøres via informasjonssiden. </w:t>
      </w:r>
    </w:p>
    <w:p w:rsidR="00D7786F" w:rsidRPr="00D7786F" w:rsidRDefault="00D7786F">
      <w:r>
        <w:rPr>
          <w:b/>
        </w:rPr>
        <w:t xml:space="preserve">MERK: </w:t>
      </w:r>
      <w:r>
        <w:t xml:space="preserve">For prøver som er satt opp som en type hjemmeeksamen, hvor studentene laster opp en fil i Inspera, vil valget «last ned besvarelser som PDF» </w:t>
      </w:r>
      <w:r>
        <w:rPr>
          <w:b/>
        </w:rPr>
        <w:t xml:space="preserve">kun </w:t>
      </w:r>
      <w:r>
        <w:t>ta med de filene som er lastet opp som pdf. For mer informasjon om dette, se avsnittet «Vurdering av et svar», mot slutten av heftet.</w:t>
      </w:r>
    </w:p>
    <w:p w:rsidR="00F41D87" w:rsidRDefault="00F41D87" w:rsidP="00EF7960">
      <w:pPr>
        <w:jc w:val="center"/>
      </w:pPr>
      <w:r>
        <w:rPr>
          <w:noProof/>
        </w:rPr>
        <w:drawing>
          <wp:inline distT="0" distB="0" distL="0" distR="0" wp14:anchorId="23E61269" wp14:editId="4C5D09A8">
            <wp:extent cx="4781550" cy="3170244"/>
            <wp:effectExtent l="0" t="0" r="0" b="0"/>
            <wp:docPr id="32" name="Picture 32" descr="O:\Brukermanualer Inspera\Screenshots sensor\LastNedPd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ukermanualer Inspera\Screenshots sensor\LastNedPdf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1428" cy="3183423"/>
                    </a:xfrm>
                    <a:prstGeom prst="rect">
                      <a:avLst/>
                    </a:prstGeom>
                    <a:noFill/>
                    <a:ln>
                      <a:noFill/>
                    </a:ln>
                  </pic:spPr>
                </pic:pic>
              </a:graphicData>
            </a:graphic>
          </wp:inline>
        </w:drawing>
      </w:r>
    </w:p>
    <w:p w:rsidR="005D3DF5" w:rsidRDefault="005D3DF5"/>
    <w:p w:rsidR="00EF7960" w:rsidRDefault="00EF7960" w:rsidP="00EF7960">
      <w:pPr>
        <w:jc w:val="center"/>
      </w:pPr>
      <w:r>
        <w:rPr>
          <w:noProof/>
        </w:rPr>
        <w:drawing>
          <wp:inline distT="0" distB="0" distL="0" distR="0" wp14:anchorId="28483EC2" wp14:editId="769C7250">
            <wp:extent cx="4924425" cy="3425806"/>
            <wp:effectExtent l="0" t="0" r="0" b="3810"/>
            <wp:docPr id="33" name="Picture 33" descr="O:\Brukermanualer Inspera\Screenshots sensor\LastNedP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ukermanualer Inspera\Screenshots sensor\LastNedPdf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9518" cy="3436306"/>
                    </a:xfrm>
                    <a:prstGeom prst="rect">
                      <a:avLst/>
                    </a:prstGeom>
                    <a:noFill/>
                    <a:ln>
                      <a:noFill/>
                    </a:ln>
                  </pic:spPr>
                </pic:pic>
              </a:graphicData>
            </a:graphic>
          </wp:inline>
        </w:drawing>
      </w:r>
    </w:p>
    <w:p w:rsidR="00EF7960" w:rsidRDefault="00EF7960"/>
    <w:p w:rsidR="005D3DF5" w:rsidRPr="005D3DF5" w:rsidRDefault="005D3DF5">
      <w:r>
        <w:t xml:space="preserve"> </w:t>
      </w:r>
      <w:r w:rsidRPr="005D3DF5">
        <w:rPr>
          <w:b/>
        </w:rPr>
        <w:t>MERK</w:t>
      </w:r>
      <w:r>
        <w:rPr>
          <w:b/>
        </w:rPr>
        <w:t xml:space="preserve">: </w:t>
      </w:r>
      <w:r>
        <w:t xml:space="preserve">Vi har opplevd utfordringer ved nedlasting av besvarelser som </w:t>
      </w:r>
      <w:r w:rsidR="005C1DDC">
        <w:t>é</w:t>
      </w:r>
      <w:r>
        <w:t>n fil. Om det er snakk om</w:t>
      </w:r>
      <w:r w:rsidR="003B2E73">
        <w:t xml:space="preserve"> store filer</w:t>
      </w:r>
      <w:r>
        <w:t>, kan det hende ko</w:t>
      </w:r>
      <w:r w:rsidR="003B2E73">
        <w:t>blingen til server opplever timeout og det kan gi feil i lagring til pdf for deler av filen. Derfor anbefales det alltid å laste ned en fil per kandidat.</w:t>
      </w:r>
    </w:p>
    <w:p w:rsidR="005D3DF5" w:rsidRDefault="005D3DF5"/>
    <w:p w:rsidR="005D3DF5" w:rsidRDefault="005D3DF5" w:rsidP="00B31881">
      <w:pPr>
        <w:jc w:val="center"/>
      </w:pPr>
      <w:r>
        <w:rPr>
          <w:noProof/>
        </w:rPr>
        <w:drawing>
          <wp:inline distT="0" distB="0" distL="0" distR="0" wp14:anchorId="6ADA5F18" wp14:editId="567F1B9F">
            <wp:extent cx="5943600" cy="724590"/>
            <wp:effectExtent l="0" t="0" r="0" b="0"/>
            <wp:docPr id="38" name="Picture 38" descr="O:\Brukermanualer Inspera\Screenshots sensor\LastNedP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ukermanualer Inspera\Screenshots sensor\LastNedPdf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24590"/>
                    </a:xfrm>
                    <a:prstGeom prst="rect">
                      <a:avLst/>
                    </a:prstGeom>
                    <a:noFill/>
                    <a:ln>
                      <a:noFill/>
                    </a:ln>
                  </pic:spPr>
                </pic:pic>
              </a:graphicData>
            </a:graphic>
          </wp:inline>
        </w:drawing>
      </w:r>
    </w:p>
    <w:p w:rsidR="005D3DF5" w:rsidRDefault="005D3DF5"/>
    <w:p w:rsidR="005D3DF5" w:rsidRDefault="005D3DF5" w:rsidP="00B31881">
      <w:pPr>
        <w:jc w:val="center"/>
      </w:pPr>
      <w:r>
        <w:rPr>
          <w:noProof/>
        </w:rPr>
        <w:drawing>
          <wp:inline distT="0" distB="0" distL="0" distR="0" wp14:anchorId="65537EFF" wp14:editId="4F3BED7A">
            <wp:extent cx="5895975" cy="746824"/>
            <wp:effectExtent l="0" t="0" r="0" b="0"/>
            <wp:docPr id="39" name="Picture 39" descr="O:\Brukermanualer Inspera\Screenshots sensor\LastNedPd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ukermanualer Inspera\Screenshots sensor\LastNedPdf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2199" cy="774212"/>
                    </a:xfrm>
                    <a:prstGeom prst="rect">
                      <a:avLst/>
                    </a:prstGeom>
                    <a:noFill/>
                    <a:ln>
                      <a:noFill/>
                    </a:ln>
                  </pic:spPr>
                </pic:pic>
              </a:graphicData>
            </a:graphic>
          </wp:inline>
        </w:drawing>
      </w:r>
    </w:p>
    <w:p w:rsidR="003B2E73" w:rsidRDefault="003B2E73"/>
    <w:p w:rsidR="005B7116" w:rsidRDefault="00850652">
      <w:r>
        <w:t>Fra informasjonssiden kan man også se administrativt satte innstillinger for arbeidsflyt. Disse innstillingene kan endres på, men om det</w:t>
      </w:r>
      <w:r w:rsidR="005B7116">
        <w:t xml:space="preserve"> gjøres etter at sensur har begynt vil tidliger</w:t>
      </w:r>
      <w:r w:rsidR="007F4A34">
        <w:t>e satte karakterer nullstilles.</w:t>
      </w:r>
    </w:p>
    <w:p w:rsidR="005B7116" w:rsidRDefault="005B7116" w:rsidP="00B31881">
      <w:pPr>
        <w:jc w:val="center"/>
      </w:pPr>
      <w:r>
        <w:rPr>
          <w:noProof/>
        </w:rPr>
        <w:drawing>
          <wp:inline distT="0" distB="0" distL="0" distR="0" wp14:anchorId="4912504A" wp14:editId="5E9F0118">
            <wp:extent cx="4714875" cy="4244089"/>
            <wp:effectExtent l="0" t="0" r="0" b="4445"/>
            <wp:docPr id="30" name="Picture 30" descr="O:\Brukermanualer Inspera\Screenshots sensor\ArbeidsflytForSensor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ukermanualer Inspera\Screenshots sensor\ArbeidsflytForSensorer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2785" cy="4260210"/>
                    </a:xfrm>
                    <a:prstGeom prst="rect">
                      <a:avLst/>
                    </a:prstGeom>
                    <a:noFill/>
                    <a:ln>
                      <a:noFill/>
                    </a:ln>
                  </pic:spPr>
                </pic:pic>
              </a:graphicData>
            </a:graphic>
          </wp:inline>
        </w:drawing>
      </w:r>
    </w:p>
    <w:p w:rsidR="00841D75" w:rsidRDefault="00841D75" w:rsidP="006F3116">
      <w:pPr>
        <w:rPr>
          <w:rStyle w:val="Emphasis"/>
          <w:rFonts w:asciiTheme="majorHAnsi" w:hAnsiTheme="majorHAnsi"/>
          <w:sz w:val="32"/>
          <w:szCs w:val="32"/>
        </w:rPr>
      </w:pPr>
    </w:p>
    <w:p w:rsidR="006F3116" w:rsidRPr="00D339CE" w:rsidRDefault="006F3116" w:rsidP="00D339CE">
      <w:pPr>
        <w:pStyle w:val="Heading1"/>
        <w:rPr>
          <w:rStyle w:val="Emphasis"/>
          <w:rFonts w:asciiTheme="majorHAnsi" w:hAnsiTheme="majorHAnsi"/>
          <w:i w:val="0"/>
          <w:szCs w:val="32"/>
        </w:rPr>
      </w:pPr>
      <w:bookmarkStart w:id="27" w:name="_Toc460400817"/>
      <w:r w:rsidRPr="00D339CE">
        <w:rPr>
          <w:rStyle w:val="Emphasis"/>
          <w:rFonts w:asciiTheme="majorHAnsi" w:hAnsiTheme="majorHAnsi"/>
          <w:i w:val="0"/>
          <w:szCs w:val="32"/>
        </w:rPr>
        <w:t>F</w:t>
      </w:r>
      <w:r w:rsidR="00F41D87" w:rsidRPr="00D339CE">
        <w:rPr>
          <w:rStyle w:val="Emphasis"/>
          <w:rFonts w:asciiTheme="majorHAnsi" w:hAnsiTheme="majorHAnsi"/>
          <w:i w:val="0"/>
          <w:szCs w:val="32"/>
        </w:rPr>
        <w:t>ilter</w:t>
      </w:r>
      <w:r w:rsidRPr="00D339CE">
        <w:rPr>
          <w:rStyle w:val="Emphasis"/>
          <w:rFonts w:asciiTheme="majorHAnsi" w:hAnsiTheme="majorHAnsi"/>
          <w:i w:val="0"/>
          <w:szCs w:val="32"/>
        </w:rPr>
        <w:t>funksjon</w:t>
      </w:r>
      <w:bookmarkEnd w:id="27"/>
    </w:p>
    <w:p w:rsidR="006F3116" w:rsidRPr="006F3116" w:rsidRDefault="006F3116" w:rsidP="006F3116">
      <w:pPr>
        <w:rPr>
          <w:szCs w:val="22"/>
        </w:rPr>
      </w:pPr>
      <w:r>
        <w:rPr>
          <w:szCs w:val="22"/>
        </w:rPr>
        <w:t xml:space="preserve">Filteret finner du i høyre hjørne øverst, når du har gått inn på dine besvarelser. </w:t>
      </w:r>
    </w:p>
    <w:p w:rsidR="006F3116" w:rsidRDefault="006F3116" w:rsidP="006F3116">
      <w:pPr>
        <w:rPr>
          <w:rFonts w:ascii="Trebuchet MS" w:hAnsi="Trebuchet MS"/>
          <w:sz w:val="32"/>
          <w:szCs w:val="32"/>
        </w:rPr>
      </w:pPr>
      <w:r>
        <w:rPr>
          <w:rFonts w:ascii="Trebuchet MS" w:hAnsi="Trebuchet MS"/>
          <w:noProof/>
          <w:sz w:val="32"/>
          <w:szCs w:val="32"/>
        </w:rPr>
        <w:drawing>
          <wp:inline distT="0" distB="0" distL="0" distR="0" wp14:anchorId="14F9EA3C" wp14:editId="529BC495">
            <wp:extent cx="6037228" cy="1285875"/>
            <wp:effectExtent l="0" t="0" r="1905" b="0"/>
            <wp:docPr id="24" name="Picture 24" descr="O:\Brukermanualer Inspera\Screenshots sensor\Filte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ukermanualer Inspera\Screenshots sensor\Filter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9610" cy="1286382"/>
                    </a:xfrm>
                    <a:prstGeom prst="rect">
                      <a:avLst/>
                    </a:prstGeom>
                    <a:noFill/>
                    <a:ln>
                      <a:noFill/>
                    </a:ln>
                  </pic:spPr>
                </pic:pic>
              </a:graphicData>
            </a:graphic>
          </wp:inline>
        </w:drawing>
      </w:r>
    </w:p>
    <w:p w:rsidR="006F3116" w:rsidRPr="00403069" w:rsidRDefault="00403069" w:rsidP="006F3116">
      <w:pPr>
        <w:rPr>
          <w:szCs w:val="22"/>
        </w:rPr>
      </w:pPr>
      <w:r>
        <w:rPr>
          <w:szCs w:val="22"/>
        </w:rPr>
        <w:t xml:space="preserve">Alternativene i filteret varierer litt i forhold til hvordan arbeidsflyten er satt opp. Eksempelet under viser et filter med </w:t>
      </w:r>
      <w:r w:rsidR="005C1DDC">
        <w:rPr>
          <w:szCs w:val="22"/>
        </w:rPr>
        <w:t>standard</w:t>
      </w:r>
      <w:r>
        <w:rPr>
          <w:szCs w:val="22"/>
        </w:rPr>
        <w:t xml:space="preserve"> arbeidsflyt (hver sensor arbeider med sin egen totalpoengsum per kandidat/alle sensorer godkjenner). Hadde arbeidsflyten vært satt til «Sensorer skaper i fellesskap totalpoengsum per kandidat», ville man kunnet splitte bunken og filtrert på oppgavenummer.</w:t>
      </w:r>
    </w:p>
    <w:p w:rsidR="006F3116" w:rsidRPr="00544A82" w:rsidRDefault="006F3116" w:rsidP="006F3116">
      <w:pPr>
        <w:rPr>
          <w:rFonts w:ascii="Trebuchet MS" w:hAnsi="Trebuchet MS"/>
          <w:sz w:val="32"/>
          <w:szCs w:val="32"/>
        </w:rPr>
      </w:pPr>
      <w:r>
        <w:rPr>
          <w:rFonts w:ascii="Trebuchet MS" w:hAnsi="Trebuchet MS"/>
          <w:noProof/>
          <w:sz w:val="32"/>
          <w:szCs w:val="32"/>
        </w:rPr>
        <w:drawing>
          <wp:inline distT="0" distB="0" distL="0" distR="0" wp14:anchorId="3CD1583A" wp14:editId="46328994">
            <wp:extent cx="5943600" cy="1598970"/>
            <wp:effectExtent l="0" t="0" r="0" b="1270"/>
            <wp:docPr id="31" name="Picture 31" descr="O:\Brukermanualer Inspera\Screenshots sensor\Filte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ukermanualer Inspera\Screenshots sensor\Filtere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598970"/>
                    </a:xfrm>
                    <a:prstGeom prst="rect">
                      <a:avLst/>
                    </a:prstGeom>
                    <a:noFill/>
                    <a:ln>
                      <a:noFill/>
                    </a:ln>
                  </pic:spPr>
                </pic:pic>
              </a:graphicData>
            </a:graphic>
          </wp:inline>
        </w:drawing>
      </w:r>
    </w:p>
    <w:p w:rsidR="00955252" w:rsidRDefault="00955252" w:rsidP="009D08EB">
      <w:pPr>
        <w:rPr>
          <w:rFonts w:ascii="Trebuchet MS" w:hAnsi="Trebuchet MS"/>
          <w:sz w:val="32"/>
          <w:szCs w:val="32"/>
        </w:rPr>
      </w:pPr>
    </w:p>
    <w:p w:rsidR="00E57527" w:rsidRPr="00D339CE" w:rsidRDefault="00E57527" w:rsidP="00D339CE">
      <w:pPr>
        <w:pStyle w:val="Heading1"/>
        <w:rPr>
          <w:szCs w:val="32"/>
        </w:rPr>
      </w:pPr>
      <w:bookmarkStart w:id="28" w:name="_Toc460400818"/>
      <w:r w:rsidRPr="00D339CE">
        <w:rPr>
          <w:szCs w:val="32"/>
        </w:rPr>
        <w:t>Din vurdering</w:t>
      </w:r>
      <w:bookmarkEnd w:id="28"/>
    </w:p>
    <w:p w:rsidR="00E85E47" w:rsidRPr="00D339CE" w:rsidRDefault="00D339CE" w:rsidP="00D339CE">
      <w:pPr>
        <w:pStyle w:val="Heading2"/>
        <w:rPr>
          <w:rStyle w:val="Emphasis"/>
          <w:rFonts w:asciiTheme="majorHAnsi" w:hAnsiTheme="majorHAnsi"/>
          <w:b w:val="0"/>
          <w:sz w:val="28"/>
          <w:szCs w:val="28"/>
        </w:rPr>
      </w:pPr>
      <w:bookmarkStart w:id="29" w:name="_Toc460400819"/>
      <w:r w:rsidRPr="00D339CE">
        <w:rPr>
          <w:rStyle w:val="Emphasis"/>
          <w:rFonts w:asciiTheme="majorHAnsi" w:hAnsiTheme="majorHAnsi"/>
          <w:b w:val="0"/>
          <w:sz w:val="28"/>
          <w:szCs w:val="28"/>
        </w:rPr>
        <w:t>O</w:t>
      </w:r>
      <w:r w:rsidR="00D355DF" w:rsidRPr="00D339CE">
        <w:rPr>
          <w:rStyle w:val="Emphasis"/>
          <w:rFonts w:asciiTheme="majorHAnsi" w:hAnsiTheme="majorHAnsi"/>
          <w:b w:val="0"/>
          <w:sz w:val="28"/>
          <w:szCs w:val="28"/>
        </w:rPr>
        <w:t>versikt over kandidatene i kommisjonen</w:t>
      </w:r>
      <w:bookmarkEnd w:id="29"/>
    </w:p>
    <w:p w:rsidR="00E85E47" w:rsidRPr="00744372" w:rsidRDefault="00D355DF" w:rsidP="00E85E47">
      <w:r>
        <w:t xml:space="preserve">Oversiktsbilde for din vurdering: her ser du en liste over de kandidatene du </w:t>
      </w:r>
      <w:r w:rsidR="005C1DDC">
        <w:t xml:space="preserve">skal vurdere. Kandidatene vises som </w:t>
      </w:r>
      <w:r>
        <w:t xml:space="preserve">kandidatnummer. I </w:t>
      </w:r>
      <w:r w:rsidR="00E85E47">
        <w:t xml:space="preserve">eksempelet som er vist </w:t>
      </w:r>
      <w:r w:rsidR="00177B27">
        <w:t>her</w:t>
      </w:r>
      <w:r w:rsidR="00E85E47">
        <w:t xml:space="preserve"> er det foreløpig ikke satt karakterer</w:t>
      </w:r>
      <w:r>
        <w:t xml:space="preserve"> for noen kandidater</w:t>
      </w:r>
      <w:r w:rsidR="00744372">
        <w:rPr>
          <w:noProof/>
        </w:rPr>
        <w:t xml:space="preserve">. </w:t>
      </w:r>
      <w:r w:rsidR="009F43E5" w:rsidRPr="00744372">
        <w:t>Du klikker på raden merket med kandidatnummer for å finne besvarelsen for kandidaten.</w:t>
      </w:r>
    </w:p>
    <w:p w:rsidR="00E85E47" w:rsidRDefault="00744372" w:rsidP="00B31881">
      <w:pPr>
        <w:jc w:val="center"/>
      </w:pPr>
      <w:r>
        <w:rPr>
          <w:noProof/>
        </w:rPr>
        <w:drawing>
          <wp:inline distT="0" distB="0" distL="0" distR="0" wp14:anchorId="1BD4CACF" wp14:editId="4D752B15">
            <wp:extent cx="4524375" cy="2287642"/>
            <wp:effectExtent l="0" t="0" r="0" b="0"/>
            <wp:docPr id="21" name="Picture 21" descr="O:\Brukermanualer Inspera\Screenshots sensor\VurderekandidaterOversi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ukermanualer Inspera\Screenshots sensor\VurderekandidaterOversik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2192" cy="2301707"/>
                    </a:xfrm>
                    <a:prstGeom prst="rect">
                      <a:avLst/>
                    </a:prstGeom>
                    <a:noFill/>
                    <a:ln>
                      <a:noFill/>
                    </a:ln>
                  </pic:spPr>
                </pic:pic>
              </a:graphicData>
            </a:graphic>
          </wp:inline>
        </w:drawing>
      </w:r>
    </w:p>
    <w:p w:rsidR="00850652" w:rsidRDefault="00850652" w:rsidP="000C37F6">
      <w:pPr>
        <w:pStyle w:val="Heading1"/>
        <w:spacing w:before="0"/>
      </w:pPr>
    </w:p>
    <w:p w:rsidR="000C37F6" w:rsidRPr="00D339CE" w:rsidRDefault="000C37F6" w:rsidP="00D339CE">
      <w:pPr>
        <w:pStyle w:val="Heading2"/>
        <w:rPr>
          <w:rStyle w:val="Emphasis"/>
          <w:rFonts w:asciiTheme="majorHAnsi" w:hAnsiTheme="majorHAnsi"/>
          <w:sz w:val="28"/>
          <w:szCs w:val="28"/>
        </w:rPr>
      </w:pPr>
      <w:bookmarkStart w:id="30" w:name="_Toc460400820"/>
      <w:r w:rsidRPr="00D339CE">
        <w:rPr>
          <w:rStyle w:val="Emphasis"/>
          <w:rFonts w:asciiTheme="majorHAnsi" w:hAnsiTheme="majorHAnsi"/>
          <w:sz w:val="28"/>
          <w:szCs w:val="28"/>
        </w:rPr>
        <w:t>Kandidatens besvarelse</w:t>
      </w:r>
      <w:bookmarkEnd w:id="30"/>
    </w:p>
    <w:p w:rsidR="000C37F6" w:rsidRPr="00B260B6" w:rsidRDefault="000C37F6" w:rsidP="000C37F6">
      <w:pPr>
        <w:rPr>
          <w:rStyle w:val="Emphasis"/>
        </w:rPr>
      </w:pPr>
    </w:p>
    <w:p w:rsidR="00B31881" w:rsidRDefault="009F43E5" w:rsidP="00B31881">
      <w:pPr>
        <w:jc w:val="center"/>
      </w:pPr>
      <w:r>
        <w:rPr>
          <w:noProof/>
        </w:rPr>
        <w:drawing>
          <wp:inline distT="0" distB="0" distL="0" distR="0" wp14:anchorId="2302B433" wp14:editId="39C7CDC3">
            <wp:extent cx="4695825" cy="2581275"/>
            <wp:effectExtent l="0" t="0" r="9525" b="9525"/>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4695825" cy="2581275"/>
                    </a:xfrm>
                    <a:prstGeom prst="rect">
                      <a:avLst/>
                    </a:prstGeom>
                    <a:ln/>
                  </pic:spPr>
                </pic:pic>
              </a:graphicData>
            </a:graphic>
          </wp:inline>
        </w:drawing>
      </w:r>
    </w:p>
    <w:p w:rsidR="00B31881" w:rsidRDefault="00B31881" w:rsidP="000C37F6"/>
    <w:p w:rsidR="000C37F6" w:rsidRDefault="000C37F6" w:rsidP="000C37F6">
      <w:r>
        <w:t xml:space="preserve">Kandidatens besvarelse blir presentert som en liste over alle deloppgaver i oppgavesettet. Svar som må vurderes av sensor er markert med </w:t>
      </w:r>
      <w:r w:rsidR="004D071D">
        <w:t xml:space="preserve">en </w:t>
      </w:r>
      <w:r>
        <w:t>sirkel og automatisk rettede oppgaver er markert med et lyn. Du kan velge å skjule automatisk rettede oppgaver</w:t>
      </w:r>
      <w:r w:rsidR="004D071D">
        <w:t xml:space="preserve"> via f</w:t>
      </w:r>
      <w:r w:rsidR="00403069">
        <w:t xml:space="preserve">ilteret. </w:t>
      </w:r>
      <w:r>
        <w:t>I listen vil det markeres hvilke oppgaver i besvarelsen som ikke er vurdert med svart sirkel, og de</w:t>
      </w:r>
      <w:r w:rsidR="004D071D">
        <w:t xml:space="preserve"> som er vurdert med grønn hake</w:t>
      </w:r>
      <w:r>
        <w:t>.</w:t>
      </w:r>
    </w:p>
    <w:p w:rsidR="000C37F6" w:rsidRDefault="000C37F6" w:rsidP="000C37F6">
      <w:r>
        <w:t>For å starte vurdering av enkeltoppgaver kan sensor klikke på en av oppgavene i listen.  Da får sensor presentert kandidatens svar på den oppgaven.</w:t>
      </w:r>
    </w:p>
    <w:p w:rsidR="00BA2C7B" w:rsidRDefault="00BA2C7B" w:rsidP="000C37F6"/>
    <w:p w:rsidR="00BA2C7B" w:rsidRDefault="00BA2C7B" w:rsidP="00BA2C7B">
      <w:r>
        <w:t xml:space="preserve">I mange tilfeller vil eksamensbesvarelsen bestå av ett – eller noen få – tekstsvar. Dersom oppgavesettet kun består av en oppgave, vil hovedkarakteren automatisk oppdateres når denne oppgaven har fått karakter. </w:t>
      </w:r>
    </w:p>
    <w:p w:rsidR="00BA2C7B" w:rsidRDefault="00BA2C7B" w:rsidP="00B31881">
      <w:pPr>
        <w:jc w:val="center"/>
      </w:pPr>
      <w:r>
        <w:rPr>
          <w:noProof/>
        </w:rPr>
        <w:drawing>
          <wp:inline distT="114300" distB="114300" distL="114300" distR="114300" wp14:anchorId="412D8563" wp14:editId="0A62EEC0">
            <wp:extent cx="5629275" cy="2578100"/>
            <wp:effectExtent l="0" t="0" r="9525" b="0"/>
            <wp:docPr id="4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6"/>
                    <a:srcRect/>
                    <a:stretch>
                      <a:fillRect/>
                    </a:stretch>
                  </pic:blipFill>
                  <pic:spPr>
                    <a:xfrm>
                      <a:off x="0" y="0"/>
                      <a:ext cx="5629275" cy="2578100"/>
                    </a:xfrm>
                    <a:prstGeom prst="rect">
                      <a:avLst/>
                    </a:prstGeom>
                    <a:ln/>
                  </pic:spPr>
                </pic:pic>
              </a:graphicData>
            </a:graphic>
          </wp:inline>
        </w:drawing>
      </w:r>
    </w:p>
    <w:p w:rsidR="00BA2C7B" w:rsidRDefault="00BA2C7B" w:rsidP="000C37F6"/>
    <w:p w:rsidR="00BA2C7B" w:rsidRDefault="00BA2C7B" w:rsidP="000C37F6"/>
    <w:p w:rsidR="000C37F6" w:rsidRDefault="00BA2C7B" w:rsidP="00BA2C7B">
      <w:r>
        <w:t xml:space="preserve">Er det flere oppgaver i oppgavesettet </w:t>
      </w:r>
      <w:r w:rsidR="00CB0E98">
        <w:t>skal</w:t>
      </w:r>
      <w:r>
        <w:t xml:space="preserve"> man sette karakter både på deloppgavene og tildele en hovedkarakter («Din Karakter»). </w:t>
      </w:r>
    </w:p>
    <w:p w:rsidR="00BA2C7B" w:rsidRDefault="00BA2C7B" w:rsidP="00B31881">
      <w:pPr>
        <w:jc w:val="center"/>
      </w:pPr>
      <w:r>
        <w:rPr>
          <w:noProof/>
        </w:rPr>
        <w:drawing>
          <wp:inline distT="0" distB="0" distL="0" distR="0" wp14:anchorId="106DEFAE" wp14:editId="649094F7">
            <wp:extent cx="5486400" cy="3209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ukermanualer Inspera\Screenshots sensor\settehovedkarakter.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528258" cy="3234126"/>
                    </a:xfrm>
                    <a:prstGeom prst="rect">
                      <a:avLst/>
                    </a:prstGeom>
                    <a:noFill/>
                    <a:ln>
                      <a:noFill/>
                    </a:ln>
                  </pic:spPr>
                </pic:pic>
              </a:graphicData>
            </a:graphic>
          </wp:inline>
        </w:drawing>
      </w:r>
    </w:p>
    <w:p w:rsidR="007F2669" w:rsidRDefault="007F2669" w:rsidP="00BA2C7B"/>
    <w:p w:rsidR="007F2669" w:rsidRDefault="007F2669" w:rsidP="007F2669">
      <w:r>
        <w:t>Brukes terskelverdier i prøven, vil Inspera regne ut et karakterforslag</w:t>
      </w:r>
      <w:r w:rsidR="00747DAA">
        <w:t>,</w:t>
      </w:r>
      <w:r>
        <w:t xml:space="preserve"> og du kan velge å bruke det eller sette din egen vurdering</w:t>
      </w:r>
      <w:r w:rsidR="00747DAA">
        <w:t xml:space="preserve">. Terskelverdier kan endres av sensor selv etter at eksamen er avholdt. </w:t>
      </w:r>
    </w:p>
    <w:p w:rsidR="007F2669" w:rsidRDefault="007F2669" w:rsidP="007F2669">
      <w:r w:rsidRPr="00BA2C7B">
        <w:rPr>
          <w:b/>
        </w:rPr>
        <w:t>MERK</w:t>
      </w:r>
      <w:r>
        <w:t>- om terskelverdiene endres</w:t>
      </w:r>
      <w:r w:rsidRPr="00AC599D">
        <w:t xml:space="preserve"> </w:t>
      </w:r>
      <w:r>
        <w:t xml:space="preserve">etter at sensur har begynt, vil alle tidligere satte karakterer midlertidig fjernes. Dette gjøres i påvente av at alle sensorene i kommisjonen går inn og bekrefter at de vil bruke de justerte terskelverdiene. Når dette er gjort vil tidligere satte karakterer justeres og vises på nytt. </w:t>
      </w:r>
    </w:p>
    <w:p w:rsidR="00BA2C7B" w:rsidRDefault="00BA2C7B" w:rsidP="00BA2C7B"/>
    <w:p w:rsidR="007F2669" w:rsidRDefault="007F2669" w:rsidP="00BA2C7B">
      <w:r>
        <w:t>Ved behov, kan s</w:t>
      </w:r>
      <w:r w:rsidR="00BA2C7B">
        <w:t>ensor overstyre automat</w:t>
      </w:r>
      <w:r>
        <w:t xml:space="preserve">isk rettede spørsmål. </w:t>
      </w:r>
    </w:p>
    <w:p w:rsidR="00BA2C7B" w:rsidRDefault="007F2669" w:rsidP="00B31881">
      <w:pPr>
        <w:jc w:val="center"/>
      </w:pPr>
      <w:r>
        <w:rPr>
          <w:noProof/>
        </w:rPr>
        <w:drawing>
          <wp:inline distT="0" distB="0" distL="0" distR="0" wp14:anchorId="19AFAEC2" wp14:editId="03D018F4">
            <wp:extent cx="5925033" cy="1790700"/>
            <wp:effectExtent l="0" t="0" r="0" b="0"/>
            <wp:docPr id="4" name="Picture 4" descr="O:\Brukermanualer Inspera\Screenshots sensor\OverstyrAutoSpmå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ukermanualer Inspera\Screenshots sensor\OverstyrAutoSpmål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3128" cy="1802213"/>
                    </a:xfrm>
                    <a:prstGeom prst="rect">
                      <a:avLst/>
                    </a:prstGeom>
                    <a:noFill/>
                    <a:ln>
                      <a:noFill/>
                    </a:ln>
                  </pic:spPr>
                </pic:pic>
              </a:graphicData>
            </a:graphic>
          </wp:inline>
        </w:drawing>
      </w:r>
    </w:p>
    <w:p w:rsidR="007F2669" w:rsidRDefault="007F2669" w:rsidP="00BA2C7B"/>
    <w:p w:rsidR="007F2669" w:rsidRDefault="007F2669" w:rsidP="00B31881">
      <w:pPr>
        <w:jc w:val="center"/>
      </w:pPr>
      <w:r>
        <w:rPr>
          <w:noProof/>
        </w:rPr>
        <w:drawing>
          <wp:inline distT="0" distB="0" distL="0" distR="0" wp14:anchorId="6159FF43" wp14:editId="54A29723">
            <wp:extent cx="4200525" cy="2232382"/>
            <wp:effectExtent l="0" t="0" r="0" b="0"/>
            <wp:docPr id="22" name="Picture 22" descr="O:\Brukermanualer Inspera\Screenshots sensor\OverstyrAutoSpmå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ukermanualer Inspera\Screenshots sensor\OverstyrAutoSpmål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817" cy="2268145"/>
                    </a:xfrm>
                    <a:prstGeom prst="rect">
                      <a:avLst/>
                    </a:prstGeom>
                    <a:noFill/>
                    <a:ln>
                      <a:noFill/>
                    </a:ln>
                  </pic:spPr>
                </pic:pic>
              </a:graphicData>
            </a:graphic>
          </wp:inline>
        </w:drawing>
      </w:r>
    </w:p>
    <w:p w:rsidR="007F2669" w:rsidRDefault="007F2669" w:rsidP="00BA2C7B"/>
    <w:p w:rsidR="007F2669" w:rsidRDefault="007F2669" w:rsidP="00B31881">
      <w:pPr>
        <w:jc w:val="center"/>
      </w:pPr>
      <w:r>
        <w:rPr>
          <w:noProof/>
        </w:rPr>
        <w:drawing>
          <wp:inline distT="0" distB="0" distL="0" distR="0" wp14:anchorId="7C8D05D5" wp14:editId="4925C0B4">
            <wp:extent cx="4238625" cy="1428750"/>
            <wp:effectExtent l="0" t="0" r="9525" b="0"/>
            <wp:docPr id="23" name="Picture 23" descr="O:\Brukermanualer Inspera\Screenshots sensor\OverstyrAutoSpmå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ukermanualer Inspera\Screenshots sensor\OverstyrAutoSpmål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8625" cy="1428750"/>
                    </a:xfrm>
                    <a:prstGeom prst="rect">
                      <a:avLst/>
                    </a:prstGeom>
                    <a:noFill/>
                    <a:ln>
                      <a:noFill/>
                    </a:ln>
                  </pic:spPr>
                </pic:pic>
              </a:graphicData>
            </a:graphic>
          </wp:inline>
        </w:drawing>
      </w:r>
    </w:p>
    <w:p w:rsidR="007F2669" w:rsidRDefault="007F2669" w:rsidP="00BA2C7B"/>
    <w:p w:rsidR="007F2669" w:rsidRDefault="007F2669" w:rsidP="00BA2C7B">
      <w:r>
        <w:rPr>
          <w:noProof/>
        </w:rPr>
        <w:drawing>
          <wp:inline distT="0" distB="0" distL="0" distR="0" wp14:anchorId="485E8AD6" wp14:editId="6E011E96">
            <wp:extent cx="5943600" cy="2951538"/>
            <wp:effectExtent l="0" t="0" r="0" b="1270"/>
            <wp:docPr id="27" name="Picture 27" descr="O:\Brukermanualer Inspera\Screenshots sensor\OverstyrAutoSpmå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ukermanualer Inspera\Screenshots sensor\OverstyrAutoSpmål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51538"/>
                    </a:xfrm>
                    <a:prstGeom prst="rect">
                      <a:avLst/>
                    </a:prstGeom>
                    <a:noFill/>
                    <a:ln>
                      <a:noFill/>
                    </a:ln>
                  </pic:spPr>
                </pic:pic>
              </a:graphicData>
            </a:graphic>
          </wp:inline>
        </w:drawing>
      </w:r>
    </w:p>
    <w:p w:rsidR="006716B8" w:rsidRDefault="006716B8" w:rsidP="00BA2C7B">
      <w:pPr>
        <w:rPr>
          <w:b/>
        </w:rPr>
      </w:pPr>
    </w:p>
    <w:p w:rsidR="006716B8" w:rsidRDefault="006716B8" w:rsidP="002D2DB2">
      <w:pPr>
        <w:rPr>
          <w:b/>
        </w:rPr>
      </w:pPr>
    </w:p>
    <w:p w:rsidR="006716B8" w:rsidRPr="00D339CE" w:rsidRDefault="006716B8" w:rsidP="00D339CE">
      <w:pPr>
        <w:pStyle w:val="Heading2"/>
        <w:rPr>
          <w:rStyle w:val="Emphasis"/>
          <w:rFonts w:asciiTheme="majorHAnsi" w:hAnsiTheme="majorHAnsi"/>
          <w:sz w:val="28"/>
          <w:szCs w:val="28"/>
        </w:rPr>
      </w:pPr>
      <w:bookmarkStart w:id="31" w:name="_Toc460400821"/>
      <w:r w:rsidRPr="00D339CE">
        <w:rPr>
          <w:rStyle w:val="Emphasis"/>
          <w:rFonts w:asciiTheme="majorHAnsi" w:hAnsiTheme="majorHAnsi"/>
          <w:sz w:val="28"/>
          <w:szCs w:val="28"/>
        </w:rPr>
        <w:t>Vurdering av et svar</w:t>
      </w:r>
      <w:bookmarkEnd w:id="31"/>
    </w:p>
    <w:p w:rsidR="006716B8" w:rsidRDefault="006716B8" w:rsidP="006716B8">
      <w:pPr>
        <w:pStyle w:val="Heading3"/>
        <w:spacing w:before="0"/>
      </w:pPr>
    </w:p>
    <w:p w:rsidR="006716B8" w:rsidRPr="00D339CE" w:rsidRDefault="00B260B6" w:rsidP="00D339CE">
      <w:pPr>
        <w:pStyle w:val="Heading3"/>
        <w:rPr>
          <w:rStyle w:val="SubtleEmphasis"/>
          <w:rFonts w:asciiTheme="majorHAnsi" w:hAnsiTheme="majorHAnsi"/>
          <w:color w:val="auto"/>
          <w:szCs w:val="24"/>
        </w:rPr>
      </w:pPr>
      <w:bookmarkStart w:id="32" w:name="_Toc460400822"/>
      <w:r w:rsidRPr="00D339CE">
        <w:rPr>
          <w:rStyle w:val="SubtleEmphasis"/>
          <w:rFonts w:asciiTheme="majorHAnsi" w:hAnsiTheme="majorHAnsi"/>
          <w:color w:val="auto"/>
          <w:szCs w:val="24"/>
        </w:rPr>
        <w:t>Besvarelsen</w:t>
      </w:r>
      <w:bookmarkEnd w:id="32"/>
    </w:p>
    <w:p w:rsidR="006716B8" w:rsidRDefault="006716B8" w:rsidP="006716B8">
      <w:r>
        <w:t>Denne fanen viser kandidatens svar på en oppgave. Til høyre på skjermen vises poeng- eller karakterskalaen. Sensor vurderer oppgaven ved å klikke på</w:t>
      </w:r>
      <w:r w:rsidRPr="006716B8">
        <w:t xml:space="preserve"> </w:t>
      </w:r>
      <w:r>
        <w:t>poeng eller karakter.</w:t>
      </w:r>
    </w:p>
    <w:p w:rsidR="002D2DB2" w:rsidRDefault="00100FB6" w:rsidP="002D2DB2">
      <w:r w:rsidRPr="00100FB6">
        <w:rPr>
          <w:b/>
        </w:rPr>
        <w:t>MERK</w:t>
      </w:r>
      <w:r>
        <w:rPr>
          <w:b/>
        </w:rPr>
        <w:t xml:space="preserve">- </w:t>
      </w:r>
      <w:r>
        <w:t xml:space="preserve">Ved eksamensformer hvor kandidat selv laster opp fil, </w:t>
      </w:r>
      <w:r w:rsidR="005C1DDC">
        <w:t xml:space="preserve">vil filtype *.pdf vises direkte i nettleseren, mens øvrige filtyper må lastes ned for å synes. </w:t>
      </w:r>
      <w:r w:rsidR="000C2984">
        <w:t>I disse tilfeller vil det ligge en link i besvarelse feltet</w:t>
      </w:r>
      <w:r w:rsidR="009A1F41">
        <w:t xml:space="preserve"> som kan benyttes. Se eksempel under. </w:t>
      </w:r>
    </w:p>
    <w:p w:rsidR="00100FB6" w:rsidRDefault="0095620E" w:rsidP="00B31881">
      <w:pPr>
        <w:jc w:val="center"/>
      </w:pPr>
      <w:r>
        <w:rPr>
          <w:noProof/>
        </w:rPr>
        <w:drawing>
          <wp:inline distT="0" distB="0" distL="0" distR="0" wp14:anchorId="3BFF6172" wp14:editId="4F4A1D1E">
            <wp:extent cx="5781675" cy="2660326"/>
            <wp:effectExtent l="0" t="0" r="0" b="6985"/>
            <wp:docPr id="3" name="Picture 3" descr="O:\Brukermanualer Inspera\Screenshots sensor\wordfileriinsp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ukermanualer Inspera\Screenshots sensor\wordfileriinsper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9963" cy="2664139"/>
                    </a:xfrm>
                    <a:prstGeom prst="rect">
                      <a:avLst/>
                    </a:prstGeom>
                    <a:noFill/>
                    <a:ln>
                      <a:noFill/>
                    </a:ln>
                  </pic:spPr>
                </pic:pic>
              </a:graphicData>
            </a:graphic>
          </wp:inline>
        </w:drawing>
      </w:r>
    </w:p>
    <w:p w:rsidR="00747DAA" w:rsidRDefault="00747DAA" w:rsidP="002D2DB2"/>
    <w:p w:rsidR="00747DAA" w:rsidRDefault="00A53303" w:rsidP="002D2DB2">
      <w:r>
        <w:t>I noen tilfeller blir kandidatens besvarelse lastet opp som et vedlegg etter eksamen, dette vises tydelig i oversiktsbilde for den/de det gjelder:</w:t>
      </w:r>
    </w:p>
    <w:p w:rsidR="00A53303" w:rsidRDefault="00A53303" w:rsidP="0012098E">
      <w:pPr>
        <w:pStyle w:val="NoSpacing"/>
      </w:pPr>
      <w:r>
        <w:rPr>
          <w:noProof/>
        </w:rPr>
        <w:drawing>
          <wp:inline distT="0" distB="0" distL="0" distR="0" wp14:anchorId="694BE568" wp14:editId="1FACBAFF">
            <wp:extent cx="5943600" cy="2893800"/>
            <wp:effectExtent l="0" t="0" r="0" b="1905"/>
            <wp:docPr id="5" name="Picture 5" descr="O:\Brukermanualer Inspera\Screenshots sensor\filvedl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ukermanualer Inspera\Screenshots sensor\filvedleg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893800"/>
                    </a:xfrm>
                    <a:prstGeom prst="rect">
                      <a:avLst/>
                    </a:prstGeom>
                    <a:noFill/>
                    <a:ln>
                      <a:noFill/>
                    </a:ln>
                  </pic:spPr>
                </pic:pic>
              </a:graphicData>
            </a:graphic>
          </wp:inline>
        </w:drawing>
      </w:r>
    </w:p>
    <w:p w:rsidR="00100FB6" w:rsidRDefault="00100FB6" w:rsidP="002D2DB2"/>
    <w:p w:rsidR="002D2DB2" w:rsidRPr="00693608" w:rsidRDefault="002D2DB2" w:rsidP="002D2DB2">
      <w:r>
        <w:t>Sensor kan legge inn notater på hver enkelt oppgave. Disse notatene er private og vil ikke vises for andre brukere. Notatene vil ikke følge med ved en eventuell ny vurdering som følge av en klage.</w:t>
      </w:r>
    </w:p>
    <w:p w:rsidR="002D2DB2" w:rsidRDefault="002D2DB2" w:rsidP="0012098E">
      <w:pPr>
        <w:pStyle w:val="NoSpacing"/>
      </w:pPr>
      <w:bookmarkStart w:id="33" w:name="_Toc458595055"/>
      <w:bookmarkStart w:id="34" w:name="_Toc458765199"/>
      <w:r>
        <w:rPr>
          <w:noProof/>
        </w:rPr>
        <w:drawing>
          <wp:inline distT="114300" distB="114300" distL="114300" distR="114300" wp14:anchorId="408E97E9" wp14:editId="3966A63A">
            <wp:extent cx="5943600" cy="2530521"/>
            <wp:effectExtent l="0" t="0" r="0" b="3175"/>
            <wp:docPr id="5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5943600" cy="2530521"/>
                    </a:xfrm>
                    <a:prstGeom prst="rect">
                      <a:avLst/>
                    </a:prstGeom>
                    <a:ln/>
                  </pic:spPr>
                </pic:pic>
              </a:graphicData>
            </a:graphic>
          </wp:inline>
        </w:drawing>
      </w:r>
      <w:bookmarkEnd w:id="33"/>
      <w:bookmarkEnd w:id="34"/>
    </w:p>
    <w:p w:rsidR="002D2DB2" w:rsidRDefault="002D2DB2" w:rsidP="002D2DB2">
      <w:pPr>
        <w:pStyle w:val="Heading3"/>
        <w:spacing w:before="0"/>
      </w:pPr>
    </w:p>
    <w:p w:rsidR="00B260B6" w:rsidRPr="00582C36" w:rsidRDefault="00B260B6" w:rsidP="00D339CE">
      <w:pPr>
        <w:pStyle w:val="Heading3"/>
        <w:rPr>
          <w:rStyle w:val="SubtleEmphasis"/>
          <w:rFonts w:asciiTheme="majorHAnsi" w:hAnsiTheme="majorHAnsi"/>
          <w:b w:val="0"/>
          <w:szCs w:val="24"/>
        </w:rPr>
      </w:pPr>
      <w:bookmarkStart w:id="35" w:name="_Toc460400823"/>
      <w:r w:rsidRPr="00582C36">
        <w:rPr>
          <w:rStyle w:val="SubtleEmphasis"/>
          <w:rFonts w:asciiTheme="majorHAnsi" w:hAnsiTheme="majorHAnsi"/>
          <w:color w:val="auto"/>
          <w:szCs w:val="24"/>
        </w:rPr>
        <w:t>Oppgaven</w:t>
      </w:r>
      <w:bookmarkEnd w:id="35"/>
    </w:p>
    <w:p w:rsidR="002D2DB2" w:rsidRDefault="002D2DB2" w:rsidP="002D2DB2">
      <w:r>
        <w:t>I denne fanen vises oppgaven slik den ble vist for kandidaten på prøven.</w:t>
      </w:r>
    </w:p>
    <w:p w:rsidR="002D2DB2" w:rsidRDefault="002D2DB2" w:rsidP="002D2DB2">
      <w:pPr>
        <w:pStyle w:val="Heading3"/>
        <w:spacing w:before="0"/>
      </w:pPr>
    </w:p>
    <w:p w:rsidR="002D2DB2" w:rsidRPr="00D339CE" w:rsidRDefault="00FF22BB" w:rsidP="00D339CE">
      <w:pPr>
        <w:pStyle w:val="Heading3"/>
        <w:rPr>
          <w:rStyle w:val="SubtleEmphasis"/>
          <w:rFonts w:asciiTheme="majorHAnsi" w:hAnsiTheme="majorHAnsi"/>
          <w:color w:val="auto"/>
          <w:szCs w:val="24"/>
        </w:rPr>
      </w:pPr>
      <w:bookmarkStart w:id="36" w:name="_Toc458595057"/>
      <w:bookmarkStart w:id="37" w:name="_Toc460400824"/>
      <w:r w:rsidRPr="00D339CE">
        <w:rPr>
          <w:rStyle w:val="SubtleEmphasis"/>
          <w:rFonts w:asciiTheme="majorHAnsi" w:hAnsiTheme="majorHAnsi"/>
          <w:color w:val="auto"/>
          <w:szCs w:val="24"/>
        </w:rPr>
        <w:t>Kommentarer</w:t>
      </w:r>
      <w:bookmarkEnd w:id="36"/>
      <w:bookmarkEnd w:id="37"/>
    </w:p>
    <w:p w:rsidR="002D2DB2" w:rsidRDefault="002D2DB2" w:rsidP="002D2DB2">
      <w:r>
        <w:t xml:space="preserve">Hvis sensor ønsker å knytte kommentarer til avsnitt, setninger eller ord i kandidatens svar, kan det gjøres i fanen </w:t>
      </w:r>
      <w:r w:rsidR="00FF22BB">
        <w:t>Kommentarer</w:t>
      </w:r>
      <w:r>
        <w:t xml:space="preserve"> (se mer info mot slutten av denne brukerveiledningen).</w:t>
      </w:r>
    </w:p>
    <w:p w:rsidR="002D2DB2" w:rsidRPr="00582C36" w:rsidRDefault="002D2DB2" w:rsidP="002D2DB2">
      <w:pPr>
        <w:pStyle w:val="Heading3"/>
        <w:spacing w:before="0"/>
        <w:rPr>
          <w:color w:val="auto"/>
        </w:rPr>
      </w:pPr>
    </w:p>
    <w:p w:rsidR="002D2DB2" w:rsidRPr="00582C36" w:rsidRDefault="002D2DB2" w:rsidP="002D2DB2">
      <w:pPr>
        <w:pStyle w:val="Heading3"/>
        <w:spacing w:before="0"/>
        <w:rPr>
          <w:rStyle w:val="SubtleEmphasis"/>
          <w:rFonts w:asciiTheme="majorHAnsi" w:hAnsiTheme="majorHAnsi"/>
          <w:color w:val="auto"/>
        </w:rPr>
      </w:pPr>
      <w:bookmarkStart w:id="38" w:name="_Toc458595058"/>
      <w:bookmarkStart w:id="39" w:name="_Toc460400825"/>
      <w:r w:rsidRPr="00582C36">
        <w:rPr>
          <w:rStyle w:val="SubtleEmphasis"/>
          <w:rFonts w:asciiTheme="majorHAnsi" w:hAnsiTheme="majorHAnsi"/>
          <w:color w:val="auto"/>
        </w:rPr>
        <w:t>Plagiatkontroll</w:t>
      </w:r>
      <w:bookmarkEnd w:id="38"/>
      <w:bookmarkEnd w:id="39"/>
    </w:p>
    <w:p w:rsidR="007F4A34" w:rsidRDefault="00100FB6" w:rsidP="007F4A34">
      <w:r>
        <w:t>Ikke tilgjengelig høsten 2016</w:t>
      </w:r>
      <w:r w:rsidR="002D2DB2">
        <w:t>.</w:t>
      </w:r>
      <w:r w:rsidR="007F4A34" w:rsidRPr="007F4A34">
        <w:t xml:space="preserve"> </w:t>
      </w:r>
    </w:p>
    <w:p w:rsidR="005E4308" w:rsidRDefault="005E4308" w:rsidP="005E4308">
      <w:pPr>
        <w:pStyle w:val="Heading1"/>
        <w:spacing w:before="0"/>
      </w:pPr>
    </w:p>
    <w:p w:rsidR="005E4308" w:rsidRPr="00582C36" w:rsidRDefault="005E4308" w:rsidP="005E4308">
      <w:pPr>
        <w:pStyle w:val="Heading1"/>
        <w:spacing w:before="0"/>
        <w:rPr>
          <w:rStyle w:val="Emphasis"/>
          <w:rFonts w:asciiTheme="majorHAnsi" w:hAnsiTheme="majorHAnsi"/>
        </w:rPr>
      </w:pPr>
      <w:bookmarkStart w:id="40" w:name="_Toc460400826"/>
      <w:r w:rsidRPr="00582C36">
        <w:rPr>
          <w:rStyle w:val="Emphasis"/>
          <w:rFonts w:asciiTheme="majorHAnsi" w:hAnsiTheme="majorHAnsi"/>
        </w:rPr>
        <w:t>Navigasjon</w:t>
      </w:r>
      <w:bookmarkEnd w:id="40"/>
    </w:p>
    <w:p w:rsidR="005E4308" w:rsidRDefault="005E4308" w:rsidP="005E4308">
      <w:r>
        <w:t xml:space="preserve"> </w:t>
      </w:r>
    </w:p>
    <w:p w:rsidR="005E4308" w:rsidRPr="00582C36" w:rsidRDefault="005E4308" w:rsidP="005E4308">
      <w:pPr>
        <w:pStyle w:val="Heading2"/>
        <w:spacing w:before="0"/>
        <w:rPr>
          <w:rStyle w:val="SubtleEmphasis"/>
          <w:rFonts w:asciiTheme="majorHAnsi" w:hAnsiTheme="majorHAnsi"/>
          <w:color w:val="auto"/>
          <w:sz w:val="24"/>
          <w:szCs w:val="24"/>
        </w:rPr>
      </w:pPr>
      <w:bookmarkStart w:id="41" w:name="_Toc460400827"/>
      <w:r w:rsidRPr="00582C36">
        <w:rPr>
          <w:rStyle w:val="SubtleEmphasis"/>
          <w:rFonts w:asciiTheme="majorHAnsi" w:hAnsiTheme="majorHAnsi"/>
          <w:color w:val="auto"/>
          <w:sz w:val="24"/>
          <w:szCs w:val="24"/>
        </w:rPr>
        <w:t>Brødsmulesti</w:t>
      </w:r>
      <w:bookmarkEnd w:id="41"/>
    </w:p>
    <w:p w:rsidR="005E4308" w:rsidRDefault="005E4308" w:rsidP="005E4308">
      <w:r>
        <w:t>Øverst i vurdering vises det alltid en brødsmulesti som brukes for å navigere.</w:t>
      </w:r>
    </w:p>
    <w:p w:rsidR="005E4308" w:rsidRDefault="005E4308" w:rsidP="005E4308">
      <w:r>
        <w:t>I eksempelet under vil man ved å klikke på de forskjellige tekstene navigere på følgende måte:</w:t>
      </w:r>
    </w:p>
    <w:p w:rsidR="005E4308" w:rsidRDefault="005E4308" w:rsidP="005E4308">
      <w:pPr>
        <w:numPr>
          <w:ilvl w:val="0"/>
          <w:numId w:val="1"/>
        </w:numPr>
        <w:ind w:hanging="359"/>
        <w:contextualSpacing/>
      </w:pPr>
      <w:r>
        <w:t>SENSOR VEILEDNING - Navigerer til informasjonssiden for prøven.</w:t>
      </w:r>
    </w:p>
    <w:p w:rsidR="005E4308" w:rsidRDefault="005E4308" w:rsidP="005E4308">
      <w:pPr>
        <w:numPr>
          <w:ilvl w:val="0"/>
          <w:numId w:val="1"/>
        </w:numPr>
        <w:ind w:hanging="359"/>
        <w:contextualSpacing/>
      </w:pPr>
      <w:r>
        <w:t>KANDIDATER - Navigerer til kandidatlisten.</w:t>
      </w:r>
    </w:p>
    <w:p w:rsidR="005E4308" w:rsidRDefault="005E4308" w:rsidP="005E4308">
      <w:pPr>
        <w:numPr>
          <w:ilvl w:val="0"/>
          <w:numId w:val="1"/>
        </w:numPr>
        <w:ind w:hanging="359"/>
        <w:contextualSpacing/>
      </w:pPr>
      <w:r>
        <w:t>115 - Navigerer til resultatsiden for kandidat 115.</w:t>
      </w:r>
    </w:p>
    <w:p w:rsidR="005E4308" w:rsidRDefault="005E4308" w:rsidP="005E4308">
      <w:pPr>
        <w:numPr>
          <w:ilvl w:val="0"/>
          <w:numId w:val="1"/>
        </w:numPr>
        <w:ind w:hanging="359"/>
        <w:contextualSpacing/>
      </w:pPr>
      <w:r>
        <w:t>OPPGAVE 01 - Navigerer til besvarelse på oppgave 1 for kandidat 115.</w:t>
      </w:r>
    </w:p>
    <w:p w:rsidR="005E4308" w:rsidRDefault="005E4308" w:rsidP="005E4308">
      <w:pPr>
        <w:numPr>
          <w:ilvl w:val="0"/>
          <w:numId w:val="1"/>
        </w:numPr>
        <w:ind w:hanging="359"/>
        <w:contextualSpacing/>
      </w:pPr>
      <w:r>
        <w:t>Ikonet øverst til venstre i skjermbildet - Avslutter vurdering av prøven og vender tilbake til listen over alle prøver.</w:t>
      </w:r>
    </w:p>
    <w:p w:rsidR="005E4308" w:rsidRDefault="005E4308" w:rsidP="00B31881">
      <w:r>
        <w:rPr>
          <w:noProof/>
        </w:rPr>
        <mc:AlternateContent>
          <mc:Choice Requires="wps">
            <w:drawing>
              <wp:anchor distT="0" distB="0" distL="114300" distR="114300" simplePos="0" relativeHeight="251704320" behindDoc="0" locked="0" layoutInCell="1" allowOverlap="1" wp14:anchorId="3203DE15" wp14:editId="596B8B64">
                <wp:simplePos x="0" y="0"/>
                <wp:positionH relativeFrom="column">
                  <wp:posOffset>-200025</wp:posOffset>
                </wp:positionH>
                <wp:positionV relativeFrom="paragraph">
                  <wp:posOffset>-4445</wp:posOffset>
                </wp:positionV>
                <wp:extent cx="3857625" cy="342900"/>
                <wp:effectExtent l="0" t="0" r="28575" b="19050"/>
                <wp:wrapNone/>
                <wp:docPr id="55" name="Oval 55"/>
                <wp:cNvGraphicFramePr/>
                <a:graphic xmlns:a="http://schemas.openxmlformats.org/drawingml/2006/main">
                  <a:graphicData uri="http://schemas.microsoft.com/office/word/2010/wordprocessingShape">
                    <wps:wsp>
                      <wps:cNvSpPr/>
                      <wps:spPr>
                        <a:xfrm>
                          <a:off x="0" y="0"/>
                          <a:ext cx="38576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6F04C" id="Oval 55" o:spid="_x0000_s1026" style="position:absolute;margin-left:-15.75pt;margin-top:-.35pt;width:303.7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" filled="f" strokecolor="red" strokeweight="2pt"/>
            </w:pict>
          </mc:Fallback>
        </mc:AlternateContent>
      </w:r>
      <w:r>
        <w:rPr>
          <w:noProof/>
        </w:rPr>
        <w:drawing>
          <wp:inline distT="114300" distB="114300" distL="114300" distR="114300" wp14:anchorId="0DCF6B46" wp14:editId="69531E24">
            <wp:extent cx="5943600" cy="341639"/>
            <wp:effectExtent l="0" t="0" r="0" b="1270"/>
            <wp:docPr id="64"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5943600" cy="341639"/>
                    </a:xfrm>
                    <a:prstGeom prst="rect">
                      <a:avLst/>
                    </a:prstGeom>
                    <a:ln/>
                  </pic:spPr>
                </pic:pic>
              </a:graphicData>
            </a:graphic>
          </wp:inline>
        </w:drawing>
      </w:r>
    </w:p>
    <w:p w:rsidR="005E4308" w:rsidRDefault="005E4308" w:rsidP="005E4308">
      <w:r>
        <w:t xml:space="preserve"> </w:t>
      </w:r>
    </w:p>
    <w:p w:rsidR="005E4308" w:rsidRPr="00D339CE" w:rsidRDefault="005E4308" w:rsidP="005E4308">
      <w:pPr>
        <w:pStyle w:val="Heading2"/>
        <w:spacing w:before="0"/>
        <w:rPr>
          <w:rStyle w:val="SubtleEmphasis"/>
          <w:rFonts w:asciiTheme="majorHAnsi" w:hAnsiTheme="majorHAnsi"/>
          <w:color w:val="auto"/>
          <w:sz w:val="24"/>
          <w:szCs w:val="24"/>
        </w:rPr>
      </w:pPr>
      <w:bookmarkStart w:id="42" w:name="_Toc460400828"/>
      <w:r w:rsidRPr="00D339CE">
        <w:rPr>
          <w:rStyle w:val="SubtleEmphasis"/>
          <w:rFonts w:asciiTheme="majorHAnsi" w:hAnsiTheme="majorHAnsi"/>
          <w:color w:val="auto"/>
          <w:sz w:val="24"/>
          <w:szCs w:val="24"/>
        </w:rPr>
        <w:t>Navigering mellom oppgavebesvarelser</w:t>
      </w:r>
      <w:bookmarkEnd w:id="42"/>
    </w:p>
    <w:p w:rsidR="005E4308" w:rsidRDefault="005E4308" w:rsidP="005E4308">
      <w:r>
        <w:t>Det er ikke nødvendig å navigere tilbake til kandidatlisten for å åpne en ny besvarelse. Sensor kan navigere direkte til neste kandidat eller neste oppgave. Sensor kan også velge å skjule alle kandidater eller oppgaver som allerede er vurdert (se mer info om filter senere i denne veiledningen).  Navigasjonen vil ta hensyn til at disse er skjult og hoppe over disse. Dette betyr at sensor på en naturlig måte kan jobbe seg gjennom oppgaver og kandidater til listen over gjenstående arbeid er tom.</w:t>
      </w:r>
    </w:p>
    <w:p w:rsidR="005E4308" w:rsidRDefault="005E4308" w:rsidP="00B31881">
      <w:pPr>
        <w:spacing w:line="360" w:lineRule="auto"/>
        <w:jc w:val="center"/>
      </w:pPr>
      <w:r>
        <w:rPr>
          <w:noProof/>
        </w:rPr>
        <w:drawing>
          <wp:inline distT="114300" distB="114300" distL="114300" distR="114300" wp14:anchorId="34B83062" wp14:editId="1924E942">
            <wp:extent cx="5093941" cy="3291840"/>
            <wp:effectExtent l="0" t="0" r="0" b="3810"/>
            <wp:docPr id="6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5093941" cy="3291840"/>
                    </a:xfrm>
                    <a:prstGeom prst="rect">
                      <a:avLst/>
                    </a:prstGeom>
                    <a:ln/>
                  </pic:spPr>
                </pic:pic>
              </a:graphicData>
            </a:graphic>
          </wp:inline>
        </w:drawing>
      </w:r>
    </w:p>
    <w:p w:rsidR="005E4308" w:rsidRDefault="005E4308" w:rsidP="005E4308"/>
    <w:p w:rsidR="005E4308" w:rsidRPr="00582C36" w:rsidRDefault="005E4308" w:rsidP="005E4308">
      <w:pPr>
        <w:pStyle w:val="Heading2"/>
        <w:spacing w:before="0"/>
        <w:rPr>
          <w:rStyle w:val="SubtleEmphasis"/>
          <w:rFonts w:asciiTheme="majorHAnsi" w:hAnsiTheme="majorHAnsi"/>
          <w:color w:val="auto"/>
          <w:sz w:val="24"/>
          <w:szCs w:val="24"/>
        </w:rPr>
      </w:pPr>
      <w:bookmarkStart w:id="43" w:name="_Toc460400829"/>
      <w:r w:rsidRPr="00582C36">
        <w:rPr>
          <w:rStyle w:val="SubtleEmphasis"/>
          <w:rFonts w:asciiTheme="majorHAnsi" w:hAnsiTheme="majorHAnsi"/>
          <w:color w:val="auto"/>
          <w:sz w:val="24"/>
          <w:szCs w:val="24"/>
        </w:rPr>
        <w:t>Navigasjonslinjen</w:t>
      </w:r>
      <w:bookmarkEnd w:id="43"/>
    </w:p>
    <w:p w:rsidR="005E4308" w:rsidRDefault="005E4308" w:rsidP="005E4308">
      <w:r>
        <w:t>Navigasjonslinjen viser alle oppgavene i besvarelsen, eventuelt bare de som ikke er vurdert, hvis sensor har valgt dette.  De oppgavene som er markert med et lyn har blitt automatisk rettet. De oppgavene som er markert med en sort prikk er oppgaver sensor må poeng- eller karaktersette. Etter hvert som sensor jobber seg gjennom oppgavene som skal vurderes, blir de sorte prikkene for gjenstående oppgaver til vurdering endret til grønne haker.</w:t>
      </w:r>
    </w:p>
    <w:p w:rsidR="005E4308" w:rsidRDefault="005E4308" w:rsidP="005E4308"/>
    <w:p w:rsidR="005E4308" w:rsidRDefault="005E4308" w:rsidP="005E4308">
      <w:r>
        <w:t>Man kan enkelt navigere til en ny kandidat, dette gjøres ved å klikke på symbolet for kandidat. Da vil sensor få opp en liste over alle kandidatene på prøven, og kan da velge å navigere direkte til en annen kandidats besvarelse.</w:t>
      </w:r>
    </w:p>
    <w:p w:rsidR="005E4308" w:rsidRDefault="005E4308" w:rsidP="00B31881">
      <w:pPr>
        <w:spacing w:line="360" w:lineRule="auto"/>
        <w:jc w:val="center"/>
      </w:pPr>
      <w:r>
        <w:rPr>
          <w:noProof/>
        </w:rPr>
        <w:drawing>
          <wp:inline distT="114300" distB="114300" distL="114300" distR="114300" wp14:anchorId="381551A8" wp14:editId="24EA7B37">
            <wp:extent cx="5448300" cy="3657600"/>
            <wp:effectExtent l="0" t="0" r="0" b="0"/>
            <wp:docPr id="6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5453072" cy="3660804"/>
                    </a:xfrm>
                    <a:prstGeom prst="rect">
                      <a:avLst/>
                    </a:prstGeom>
                    <a:ln/>
                  </pic:spPr>
                </pic:pic>
              </a:graphicData>
            </a:graphic>
          </wp:inline>
        </w:drawing>
      </w:r>
    </w:p>
    <w:p w:rsidR="00841D75" w:rsidRDefault="00841D75" w:rsidP="00841D75"/>
    <w:p w:rsidR="007F4A34" w:rsidRPr="00D339CE" w:rsidRDefault="007F4A34" w:rsidP="00D339CE">
      <w:pPr>
        <w:pStyle w:val="Heading2"/>
        <w:rPr>
          <w:rStyle w:val="Emphasis"/>
          <w:rFonts w:asciiTheme="majorHAnsi" w:hAnsiTheme="majorHAnsi"/>
          <w:sz w:val="28"/>
          <w:szCs w:val="28"/>
        </w:rPr>
      </w:pPr>
      <w:bookmarkStart w:id="44" w:name="_Toc460400830"/>
      <w:r w:rsidRPr="00D339CE">
        <w:rPr>
          <w:rStyle w:val="Emphasis"/>
          <w:rFonts w:asciiTheme="majorHAnsi" w:hAnsiTheme="majorHAnsi"/>
          <w:sz w:val="28"/>
          <w:szCs w:val="28"/>
        </w:rPr>
        <w:t>Godkjenn din vurdering</w:t>
      </w:r>
      <w:bookmarkEnd w:id="44"/>
    </w:p>
    <w:p w:rsidR="00841D75" w:rsidRPr="00841D75" w:rsidRDefault="00841D75" w:rsidP="007F4A34">
      <w:pPr>
        <w:rPr>
          <w:rFonts w:asciiTheme="majorHAnsi" w:hAnsiTheme="majorHAnsi"/>
          <w:i/>
          <w:iCs/>
          <w:sz w:val="32"/>
          <w:szCs w:val="32"/>
        </w:rPr>
      </w:pPr>
    </w:p>
    <w:p w:rsidR="008B3BC2" w:rsidRDefault="007F4A34" w:rsidP="007F4A34">
      <w:r>
        <w:t xml:space="preserve">Når </w:t>
      </w:r>
      <w:r w:rsidR="008B3BC2">
        <w:t>alle kandidater er vurdert, kan man via informasjonssiden for emnet godkjenne sin vurdering.</w:t>
      </w:r>
    </w:p>
    <w:p w:rsidR="007F4A34" w:rsidRDefault="007F4A34" w:rsidP="00B31881">
      <w:pPr>
        <w:jc w:val="center"/>
      </w:pPr>
      <w:r>
        <w:rPr>
          <w:noProof/>
        </w:rPr>
        <w:drawing>
          <wp:inline distT="0" distB="0" distL="0" distR="0" wp14:anchorId="5285B702" wp14:editId="6ECAB33F">
            <wp:extent cx="5429250" cy="2879938"/>
            <wp:effectExtent l="0" t="0" r="0" b="0"/>
            <wp:docPr id="25" name="Picture 25" descr="O:\Brukermanualer Inspera\Screenshots sensor\vurderekandidaterdingodkje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ukermanualer Inspera\Screenshots sensor\vurderekandidaterdingodkjennin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9608" cy="2896041"/>
                    </a:xfrm>
                    <a:prstGeom prst="rect">
                      <a:avLst/>
                    </a:prstGeom>
                    <a:noFill/>
                    <a:ln>
                      <a:noFill/>
                    </a:ln>
                  </pic:spPr>
                </pic:pic>
              </a:graphicData>
            </a:graphic>
          </wp:inline>
        </w:drawing>
      </w:r>
    </w:p>
    <w:p w:rsidR="007F4A34" w:rsidRDefault="007F4A34" w:rsidP="007F4A34"/>
    <w:p w:rsidR="008B3BC2" w:rsidRPr="00582C36" w:rsidRDefault="008B3BC2" w:rsidP="00D339CE">
      <w:pPr>
        <w:pStyle w:val="Heading1"/>
        <w:rPr>
          <w:rStyle w:val="Emphasis"/>
          <w:rFonts w:asciiTheme="majorHAnsi" w:hAnsiTheme="majorHAnsi"/>
          <w:szCs w:val="32"/>
        </w:rPr>
      </w:pPr>
      <w:bookmarkStart w:id="45" w:name="_Toc460400831"/>
      <w:r w:rsidRPr="00582C36">
        <w:rPr>
          <w:rStyle w:val="Emphasis"/>
          <w:rFonts w:asciiTheme="majorHAnsi" w:hAnsiTheme="majorHAnsi"/>
          <w:szCs w:val="32"/>
        </w:rPr>
        <w:t>Felles vurdering</w:t>
      </w:r>
      <w:bookmarkEnd w:id="45"/>
      <w:r w:rsidRPr="00582C36">
        <w:rPr>
          <w:rStyle w:val="Emphasis"/>
          <w:rFonts w:asciiTheme="majorHAnsi" w:hAnsiTheme="majorHAnsi"/>
          <w:szCs w:val="32"/>
        </w:rPr>
        <w:t xml:space="preserve"> </w:t>
      </w:r>
    </w:p>
    <w:p w:rsidR="008B3BC2" w:rsidRDefault="007F4A34" w:rsidP="007F4A34">
      <w:r w:rsidRPr="002B0ADD">
        <w:t>I tilfeller der det er mer enn en sensor i kommisjonen</w:t>
      </w:r>
      <w:r>
        <w:t>, og alle har godkjent sine egne vurderinger, starter nå «Felles vurdering»</w:t>
      </w:r>
      <w:r w:rsidRPr="002B0ADD">
        <w:t>.</w:t>
      </w:r>
    </w:p>
    <w:p w:rsidR="007F4A34" w:rsidRDefault="007F4A34" w:rsidP="007F4A34">
      <w:r>
        <w:rPr>
          <w:noProof/>
        </w:rPr>
        <w:drawing>
          <wp:inline distT="0" distB="0" distL="0" distR="0" wp14:anchorId="714B6AD3" wp14:editId="754E1311">
            <wp:extent cx="5943600" cy="2838450"/>
            <wp:effectExtent l="0" t="0" r="0" b="0"/>
            <wp:docPr id="26" name="Picture 26" descr="O:\Brukermanualer Inspera\Screenshots sensor\fellesgodkjenn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ukermanualer Inspera\Screenshots sensor\fellesgodkjenning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rsidR="00B31881" w:rsidRDefault="00B31881" w:rsidP="007F4A34"/>
    <w:p w:rsidR="007F4A34" w:rsidRDefault="007F4A34" w:rsidP="007F4A34">
      <w:r>
        <w:t xml:space="preserve">Alle motstridende karakterer i «Felles vurdering» er merket med gult. </w:t>
      </w:r>
    </w:p>
    <w:p w:rsidR="00403069" w:rsidRDefault="007F4A34" w:rsidP="007F4A34">
      <w:r>
        <w:rPr>
          <w:noProof/>
        </w:rPr>
        <w:drawing>
          <wp:inline distT="0" distB="0" distL="0" distR="0" wp14:anchorId="4F3E5B1A" wp14:editId="2639CBE3">
            <wp:extent cx="5943600" cy="3330668"/>
            <wp:effectExtent l="0" t="0" r="0" b="3175"/>
            <wp:docPr id="34" name="Picture 34" descr="O:\Brukermanualer Inspera\Screenshots sensor\motstridende karakter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ukermanualer Inspera\Screenshots sensor\motstridende karakterer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30668"/>
                    </a:xfrm>
                    <a:prstGeom prst="rect">
                      <a:avLst/>
                    </a:prstGeom>
                    <a:noFill/>
                    <a:ln>
                      <a:noFill/>
                    </a:ln>
                  </pic:spPr>
                </pic:pic>
              </a:graphicData>
            </a:graphic>
          </wp:inline>
        </w:drawing>
      </w:r>
    </w:p>
    <w:p w:rsidR="00403069" w:rsidRDefault="00403069" w:rsidP="007F4A34"/>
    <w:p w:rsidR="00841D75" w:rsidRDefault="00841D75" w:rsidP="007F4A34"/>
    <w:p w:rsidR="00841D75" w:rsidRDefault="00841D75" w:rsidP="007F4A34"/>
    <w:p w:rsidR="007F4A34" w:rsidRDefault="007F4A34" w:rsidP="007F4A34">
      <w:r>
        <w:t xml:space="preserve">Når kommisjonen er enig om felles vurdering, og denne er lagt i systemet, må alle sensorer godkjenne felles vurdering. Det vil vises en blå fane på toppen av skjermen med snarvei til godkjenning av felles vurdering. </w:t>
      </w:r>
    </w:p>
    <w:p w:rsidR="007F4A34" w:rsidRDefault="007F4A34" w:rsidP="00B31881">
      <w:r>
        <w:rPr>
          <w:noProof/>
        </w:rPr>
        <w:drawing>
          <wp:inline distT="0" distB="0" distL="0" distR="0" wp14:anchorId="124F9C55" wp14:editId="132D2CB1">
            <wp:extent cx="5943600" cy="3533775"/>
            <wp:effectExtent l="0" t="0" r="0" b="0"/>
            <wp:docPr id="35" name="Picture 35" descr="O:\Brukermanualer Inspera\Screenshots sensor\ingenkonfliktfellesvurd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rukermanualer Inspera\Screenshots sensor\ingenkonfliktfellesvurderin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rsidR="007F4A34" w:rsidRDefault="007F4A34" w:rsidP="007F4A34"/>
    <w:p w:rsidR="007F4A34" w:rsidRDefault="007F4A34" w:rsidP="00B31881">
      <w:r>
        <w:rPr>
          <w:noProof/>
        </w:rPr>
        <w:drawing>
          <wp:inline distT="0" distB="0" distL="0" distR="0" wp14:anchorId="4718448A" wp14:editId="090A2B7E">
            <wp:extent cx="5842864" cy="3505200"/>
            <wp:effectExtent l="0" t="0" r="5715" b="0"/>
            <wp:docPr id="36" name="Picture 36" descr="O:\Brukermanualer Inspera\Screenshots sensor\GodkjennFellesVurderi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rukermanualer Inspera\Screenshots sensor\GodkjennFellesVurdering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6707" cy="3507506"/>
                    </a:xfrm>
                    <a:prstGeom prst="rect">
                      <a:avLst/>
                    </a:prstGeom>
                    <a:noFill/>
                    <a:ln>
                      <a:noFill/>
                    </a:ln>
                  </pic:spPr>
                </pic:pic>
              </a:graphicData>
            </a:graphic>
          </wp:inline>
        </w:drawing>
      </w:r>
    </w:p>
    <w:p w:rsidR="00B31881" w:rsidRPr="00582C36" w:rsidRDefault="00B31881" w:rsidP="00CB0E98">
      <w:pPr>
        <w:pStyle w:val="Heading2"/>
        <w:rPr>
          <w:rStyle w:val="Emphasis"/>
          <w:rFonts w:asciiTheme="majorHAnsi" w:hAnsiTheme="majorHAnsi"/>
        </w:rPr>
      </w:pPr>
      <w:bookmarkStart w:id="46" w:name="_Toc460400832"/>
      <w:r w:rsidRPr="00582C36">
        <w:rPr>
          <w:rStyle w:val="Emphasis"/>
          <w:rFonts w:asciiTheme="majorHAnsi" w:hAnsiTheme="majorHAnsi"/>
        </w:rPr>
        <w:t>Vurderingsprotokoll</w:t>
      </w:r>
      <w:bookmarkEnd w:id="46"/>
    </w:p>
    <w:p w:rsidR="00403069" w:rsidRDefault="00403069" w:rsidP="007F4A34"/>
    <w:p w:rsidR="00B31881" w:rsidRDefault="005E4308" w:rsidP="0012098E">
      <w:pPr>
        <w:pStyle w:val="NoSpacing"/>
        <w:rPr>
          <w:rStyle w:val="Emphasis"/>
          <w:rFonts w:asciiTheme="majorHAnsi" w:hAnsiTheme="majorHAnsi"/>
        </w:rPr>
      </w:pPr>
      <w:r w:rsidRPr="00582C36">
        <w:rPr>
          <w:rStyle w:val="Emphasis"/>
          <w:rFonts w:asciiTheme="majorHAnsi" w:hAnsiTheme="majorHAnsi"/>
          <w:noProof/>
        </w:rPr>
        <w:drawing>
          <wp:inline distT="0" distB="0" distL="0" distR="0" wp14:anchorId="66332D94" wp14:editId="5468786E">
            <wp:extent cx="5820497" cy="2752725"/>
            <wp:effectExtent l="0" t="0" r="889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48373" cy="2765909"/>
                    </a:xfrm>
                    <a:prstGeom prst="rect">
                      <a:avLst/>
                    </a:prstGeom>
                  </pic:spPr>
                </pic:pic>
              </a:graphicData>
            </a:graphic>
          </wp:inline>
        </w:drawing>
      </w:r>
    </w:p>
    <w:p w:rsidR="00B31881" w:rsidRDefault="00B31881" w:rsidP="00B31881">
      <w:pPr>
        <w:pStyle w:val="Heading1"/>
        <w:spacing w:before="0"/>
        <w:jc w:val="center"/>
        <w:rPr>
          <w:rStyle w:val="Emphasis"/>
          <w:rFonts w:asciiTheme="majorHAnsi" w:hAnsiTheme="majorHAnsi"/>
        </w:rPr>
      </w:pPr>
    </w:p>
    <w:p w:rsidR="005E4308" w:rsidRDefault="005E4308" w:rsidP="005E4308">
      <w:r>
        <w:t>Vurderingsprotokoll vil være tilgjengelig fra informasjonssiden når vurderingen er fullført. Protokollen vil kun inneholde resultater for kandidatene i kommisjonen (ikke for hele emnet).</w:t>
      </w:r>
    </w:p>
    <w:p w:rsidR="005E4308" w:rsidRDefault="005E4308" w:rsidP="005E4308"/>
    <w:p w:rsidR="005E4308" w:rsidRPr="00582C36" w:rsidRDefault="005E4308" w:rsidP="00D339CE">
      <w:pPr>
        <w:pStyle w:val="Heading1"/>
        <w:rPr>
          <w:rStyle w:val="Emphasis"/>
          <w:rFonts w:asciiTheme="majorHAnsi" w:hAnsiTheme="majorHAnsi"/>
          <w:szCs w:val="32"/>
        </w:rPr>
      </w:pPr>
      <w:bookmarkStart w:id="47" w:name="h.a44mlh38g350" w:colFirst="0" w:colLast="0"/>
      <w:bookmarkStart w:id="48" w:name="h.3zmrrnqalrs1" w:colFirst="0" w:colLast="0"/>
      <w:bookmarkStart w:id="49" w:name="h.vmjn98wgm8tb" w:colFirst="0" w:colLast="0"/>
      <w:bookmarkStart w:id="50" w:name="h.cal832nitcfj" w:colFirst="0" w:colLast="0"/>
      <w:bookmarkStart w:id="51" w:name="h.t4u6s5tb30rc" w:colFirst="0" w:colLast="0"/>
      <w:bookmarkStart w:id="52" w:name="_Toc460400833"/>
      <w:bookmarkEnd w:id="47"/>
      <w:bookmarkEnd w:id="48"/>
      <w:bookmarkEnd w:id="49"/>
      <w:bookmarkEnd w:id="50"/>
      <w:bookmarkEnd w:id="51"/>
      <w:r w:rsidRPr="00582C36">
        <w:rPr>
          <w:rStyle w:val="Emphasis"/>
          <w:rFonts w:asciiTheme="majorHAnsi" w:hAnsiTheme="majorHAnsi"/>
          <w:szCs w:val="32"/>
        </w:rPr>
        <w:t>Se tidligere vurderinger</w:t>
      </w:r>
      <w:bookmarkEnd w:id="52"/>
    </w:p>
    <w:p w:rsidR="005E4308" w:rsidRDefault="005E4308" w:rsidP="005E4308">
      <w:r>
        <w:t>Etter at sensorene har godkjent endelig vurdering, er karakterene klare for overføring til FS (manuelt) og karakterene blir derfor låst og kan ikke lenger endres. Har man som sensor behov for å se tidligere vurderinger f.eks. for å kunne gi en begrunnelse kan man gjøre dette ved å gå inn på en prøve som har status vurdert og klikke på «Vis resultater».</w:t>
      </w:r>
    </w:p>
    <w:p w:rsidR="005E4308" w:rsidRDefault="005E4308" w:rsidP="005E4308">
      <w:pPr>
        <w:spacing w:line="360" w:lineRule="auto"/>
      </w:pPr>
      <w:r>
        <w:rPr>
          <w:color w:val="363636"/>
          <w:sz w:val="24"/>
          <w:shd w:val="clear" w:color="auto" w:fill="F7F7F7"/>
        </w:rPr>
        <w:t xml:space="preserve"> </w:t>
      </w:r>
    </w:p>
    <w:p w:rsidR="005E4308" w:rsidRDefault="005E4308" w:rsidP="005E4308">
      <w:r>
        <w:rPr>
          <w:noProof/>
        </w:rPr>
        <w:drawing>
          <wp:inline distT="0" distB="0" distL="0" distR="0" wp14:anchorId="46E102DB" wp14:editId="41375ECE">
            <wp:extent cx="5943600" cy="3484831"/>
            <wp:effectExtent l="0" t="0" r="0" b="19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3484831"/>
                    </a:xfrm>
                    <a:prstGeom prst="rect">
                      <a:avLst/>
                    </a:prstGeom>
                  </pic:spPr>
                </pic:pic>
              </a:graphicData>
            </a:graphic>
          </wp:inline>
        </w:drawing>
      </w:r>
    </w:p>
    <w:p w:rsidR="005E4308" w:rsidRDefault="005E4308" w:rsidP="005E4308"/>
    <w:p w:rsidR="005E4308" w:rsidRDefault="005E4308" w:rsidP="005E4308">
      <w:r>
        <w:t>Da vil man se endelige karakterer som nå er lyseblå for å indikere at de ikke lenger kan endres. Man kan også se sine egne notater som kan være nyttig for f.eks. å kunne gi en begrunnelse for en karakter.</w:t>
      </w:r>
    </w:p>
    <w:p w:rsidR="005E4308" w:rsidRDefault="005E4308" w:rsidP="005E4308">
      <w:pPr>
        <w:spacing w:line="360" w:lineRule="auto"/>
        <w:rPr>
          <w:color w:val="363636"/>
          <w:sz w:val="24"/>
          <w:shd w:val="clear" w:color="auto" w:fill="F7F7F7"/>
        </w:rPr>
      </w:pPr>
      <w:r>
        <w:rPr>
          <w:color w:val="363636"/>
          <w:sz w:val="24"/>
          <w:shd w:val="clear" w:color="auto" w:fill="F7F7F7"/>
        </w:rPr>
        <w:t xml:space="preserve"> </w:t>
      </w:r>
    </w:p>
    <w:p w:rsidR="005E4308" w:rsidRPr="00582C36" w:rsidRDefault="005E4308" w:rsidP="00CB0E98">
      <w:pPr>
        <w:pStyle w:val="Heading1"/>
        <w:rPr>
          <w:rStyle w:val="Emphasis"/>
          <w:rFonts w:asciiTheme="majorHAnsi" w:hAnsiTheme="majorHAnsi"/>
          <w:b/>
          <w:szCs w:val="32"/>
        </w:rPr>
      </w:pPr>
      <w:bookmarkStart w:id="53" w:name="h.xhset58q9h6b" w:colFirst="0" w:colLast="0"/>
      <w:bookmarkStart w:id="54" w:name="h.fdsx7ukli79u" w:colFirst="0" w:colLast="0"/>
      <w:bookmarkStart w:id="55" w:name="h.jt96g9q4xpox" w:colFirst="0" w:colLast="0"/>
      <w:bookmarkStart w:id="56" w:name="_Toc460400834"/>
      <w:bookmarkEnd w:id="53"/>
      <w:bookmarkEnd w:id="54"/>
      <w:bookmarkEnd w:id="55"/>
      <w:r w:rsidRPr="00582C36">
        <w:rPr>
          <w:rStyle w:val="Emphasis"/>
          <w:rFonts w:asciiTheme="majorHAnsi" w:hAnsiTheme="majorHAnsi"/>
          <w:szCs w:val="32"/>
        </w:rPr>
        <w:t>Blank besvarelse</w:t>
      </w:r>
      <w:bookmarkEnd w:id="56"/>
    </w:p>
    <w:p w:rsidR="005E4308" w:rsidRPr="00693608" w:rsidRDefault="005E4308" w:rsidP="005E4308"/>
    <w:p w:rsidR="005E4308" w:rsidRDefault="005E4308" w:rsidP="005E4308">
      <w:r>
        <w:t>Hvis kandidaten har levert blankt vil det vises tydelig i tittelen på siden slik som vist under. Sensor skal fortsatt gi karakter til besvarelsen (den foreslåtte automatisk utregnede karakteren vil da alltid være den dårligste karakteren for valgte karakterskala).</w:t>
      </w:r>
    </w:p>
    <w:p w:rsidR="005E4308" w:rsidRDefault="005E4308" w:rsidP="005E4308">
      <w:r>
        <w:rPr>
          <w:noProof/>
        </w:rPr>
        <w:drawing>
          <wp:inline distT="114300" distB="114300" distL="114300" distR="114300" wp14:anchorId="043CD71C" wp14:editId="2D151195">
            <wp:extent cx="5943600" cy="1995839"/>
            <wp:effectExtent l="0" t="0" r="0" b="4445"/>
            <wp:docPr id="1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5943600" cy="1995839"/>
                    </a:xfrm>
                    <a:prstGeom prst="rect">
                      <a:avLst/>
                    </a:prstGeom>
                    <a:ln/>
                  </pic:spPr>
                </pic:pic>
              </a:graphicData>
            </a:graphic>
          </wp:inline>
        </w:drawing>
      </w:r>
    </w:p>
    <w:p w:rsidR="00841D75" w:rsidRDefault="00841D75" w:rsidP="001A72EB">
      <w:pPr>
        <w:pStyle w:val="Heading1"/>
        <w:spacing w:before="0"/>
        <w:rPr>
          <w:rStyle w:val="Emphasis"/>
          <w:rFonts w:asciiTheme="majorHAnsi" w:hAnsiTheme="majorHAnsi"/>
        </w:rPr>
      </w:pPr>
    </w:p>
    <w:p w:rsidR="001A72EB" w:rsidRPr="00582C36" w:rsidRDefault="001A72EB" w:rsidP="00CB0E98">
      <w:pPr>
        <w:pStyle w:val="Heading1"/>
        <w:rPr>
          <w:rStyle w:val="Emphasis"/>
          <w:rFonts w:asciiTheme="majorHAnsi" w:hAnsiTheme="majorHAnsi"/>
        </w:rPr>
      </w:pPr>
      <w:bookmarkStart w:id="57" w:name="_Toc460400835"/>
      <w:r w:rsidRPr="00582C36">
        <w:rPr>
          <w:rStyle w:val="Emphasis"/>
          <w:rFonts w:asciiTheme="majorHAnsi" w:hAnsiTheme="majorHAnsi"/>
        </w:rPr>
        <w:t>Notater og kommentarer</w:t>
      </w:r>
      <w:bookmarkEnd w:id="57"/>
    </w:p>
    <w:p w:rsidR="001A72EB" w:rsidRDefault="001A72EB" w:rsidP="0012098E">
      <w:pPr>
        <w:pStyle w:val="NoSpacing"/>
        <w:jc w:val="center"/>
      </w:pPr>
      <w:bookmarkStart w:id="58" w:name="_Toc458595067"/>
      <w:bookmarkStart w:id="59" w:name="_Toc458765210"/>
      <w:r>
        <w:rPr>
          <w:noProof/>
        </w:rPr>
        <w:drawing>
          <wp:inline distT="0" distB="0" distL="0" distR="0" wp14:anchorId="1C5054C0" wp14:editId="50D01880">
            <wp:extent cx="5162550" cy="2497476"/>
            <wp:effectExtent l="0" t="0" r="0" b="0"/>
            <wp:docPr id="7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5162550" cy="2497476"/>
                    </a:xfrm>
                    <a:prstGeom prst="rect">
                      <a:avLst/>
                    </a:prstGeom>
                    <a:ln/>
                  </pic:spPr>
                </pic:pic>
              </a:graphicData>
            </a:graphic>
          </wp:inline>
        </w:drawing>
      </w:r>
      <w:bookmarkEnd w:id="58"/>
      <w:bookmarkEnd w:id="59"/>
    </w:p>
    <w:p w:rsidR="006C6448" w:rsidRDefault="006C6448" w:rsidP="0012098E">
      <w:pPr>
        <w:pStyle w:val="NoSpacing"/>
        <w:jc w:val="center"/>
      </w:pPr>
    </w:p>
    <w:p w:rsidR="001A72EB" w:rsidRPr="00582C36" w:rsidRDefault="001A72EB" w:rsidP="001A72EB">
      <w:pPr>
        <w:pStyle w:val="Heading2"/>
        <w:spacing w:before="0"/>
        <w:rPr>
          <w:rStyle w:val="SubtleEmphasis"/>
          <w:rFonts w:asciiTheme="majorHAnsi" w:hAnsiTheme="majorHAnsi"/>
          <w:color w:val="auto"/>
          <w:sz w:val="24"/>
          <w:szCs w:val="24"/>
        </w:rPr>
      </w:pPr>
      <w:bookmarkStart w:id="60" w:name="_Toc460400836"/>
      <w:r w:rsidRPr="00582C36">
        <w:rPr>
          <w:rStyle w:val="SubtleEmphasis"/>
          <w:rFonts w:asciiTheme="majorHAnsi" w:hAnsiTheme="majorHAnsi"/>
          <w:color w:val="auto"/>
          <w:sz w:val="24"/>
          <w:szCs w:val="24"/>
        </w:rPr>
        <w:t>Notater</w:t>
      </w:r>
      <w:bookmarkEnd w:id="60"/>
    </w:p>
    <w:p w:rsidR="006C6448" w:rsidRDefault="001A72EB" w:rsidP="001A72EB">
      <w:r>
        <w:t>Sensor kan gjøre notater på hele besvarelsen</w:t>
      </w:r>
      <w:r w:rsidR="008A1F6C">
        <w:t xml:space="preserve"> (1)</w:t>
      </w:r>
      <w:r>
        <w:t xml:space="preserve"> eller på hver enkelt oppgave. Disse er private for sensor. Notatfeltet er plassert til høyre i skjermbildet.</w:t>
      </w:r>
      <w:r w:rsidR="008A1F6C">
        <w:t xml:space="preserve"> I oversiktsbildet for kandidaten, under notatfeltet, </w:t>
      </w:r>
      <w:r w:rsidR="00B407D2">
        <w:t>samles alle notatene sensor har gjort på den aktuelle kandidaten under vurderingsprosessen.</w:t>
      </w:r>
      <w:r w:rsidR="006C6448">
        <w:t xml:space="preserve"> (2)</w:t>
      </w:r>
      <w:r w:rsidR="00B407D2">
        <w:t xml:space="preserve"> Notater sensor gjør på de ulike oppgavene legges fortløpende inn her, slik at det også vil fungere som en </w:t>
      </w:r>
      <w:r w:rsidR="006C6448">
        <w:t>sanntidslogg</w:t>
      </w:r>
      <w:r w:rsidR="00B407D2">
        <w:t>.</w:t>
      </w:r>
    </w:p>
    <w:p w:rsidR="006C6448" w:rsidRDefault="006C6448" w:rsidP="001A72EB"/>
    <w:p w:rsidR="001A72EB" w:rsidRDefault="00B407D2" w:rsidP="001A72EB">
      <w:r>
        <w:t xml:space="preserve"> </w:t>
      </w:r>
    </w:p>
    <w:p w:rsidR="001A72EB" w:rsidRDefault="001A72EB" w:rsidP="00B31881">
      <w:pPr>
        <w:spacing w:line="360" w:lineRule="auto"/>
        <w:jc w:val="center"/>
      </w:pPr>
    </w:p>
    <w:p w:rsidR="001A72EB" w:rsidRDefault="001A72EB" w:rsidP="001A72EB"/>
    <w:p w:rsidR="006C6448" w:rsidRDefault="006C6448" w:rsidP="001A72EB"/>
    <w:p w:rsidR="006C6448" w:rsidRDefault="006C6448" w:rsidP="001A72EB"/>
    <w:p w:rsidR="006C6448" w:rsidRDefault="006C6448" w:rsidP="001A72EB"/>
    <w:p w:rsidR="006C6448" w:rsidRDefault="006C6448" w:rsidP="001A72EB"/>
    <w:p w:rsidR="006C6448" w:rsidRDefault="006C6448" w:rsidP="001A72EB"/>
    <w:p w:rsidR="006C6448" w:rsidRDefault="006C6448" w:rsidP="001A72EB"/>
    <w:p w:rsidR="006C6448" w:rsidRDefault="006C6448" w:rsidP="001A72EB"/>
    <w:p w:rsidR="006C6448" w:rsidRDefault="006C6448" w:rsidP="001A72EB"/>
    <w:p w:rsidR="006C6448" w:rsidRDefault="006C6448" w:rsidP="001A72EB"/>
    <w:p w:rsidR="006C6448" w:rsidRDefault="006C6448" w:rsidP="001A72EB"/>
    <w:p w:rsidR="006C6448" w:rsidRDefault="006C6448" w:rsidP="001A72EB"/>
    <w:p w:rsidR="001A72EB" w:rsidRPr="00582C36" w:rsidRDefault="001A72EB" w:rsidP="00CB0E98">
      <w:pPr>
        <w:pStyle w:val="Heading2"/>
        <w:rPr>
          <w:rStyle w:val="SubtleEmphasis"/>
          <w:rFonts w:asciiTheme="majorHAnsi" w:hAnsiTheme="majorHAnsi"/>
          <w:b w:val="0"/>
          <w:color w:val="auto"/>
          <w:sz w:val="24"/>
          <w:szCs w:val="24"/>
        </w:rPr>
      </w:pPr>
      <w:bookmarkStart w:id="61" w:name="_Toc460400837"/>
      <w:r w:rsidRPr="00582C36">
        <w:rPr>
          <w:rStyle w:val="SubtleEmphasis"/>
          <w:rFonts w:asciiTheme="majorHAnsi" w:hAnsiTheme="majorHAnsi"/>
          <w:color w:val="auto"/>
          <w:sz w:val="24"/>
          <w:szCs w:val="24"/>
        </w:rPr>
        <w:t>Begrunnelse</w:t>
      </w:r>
      <w:bookmarkEnd w:id="61"/>
    </w:p>
    <w:p w:rsidR="0002232D" w:rsidRDefault="0002232D" w:rsidP="0002232D">
      <w:pPr>
        <w:rPr>
          <w:szCs w:val="22"/>
        </w:rPr>
      </w:pPr>
      <w:r>
        <w:rPr>
          <w:szCs w:val="22"/>
        </w:rPr>
        <w:t xml:space="preserve">I oversiktsbilde til hver kandidat er det et felt som heter Begrunnelse. Her kan sensorer legge inn en begrunnelse som kan sendes til kandidat når vurdering er fullført. De kan også velge å sette inn sine egne private notater som del av begrunnelsen. </w:t>
      </w:r>
    </w:p>
    <w:p w:rsidR="00F41D87" w:rsidRDefault="00F41D87" w:rsidP="001A72EB">
      <w:pPr>
        <w:rPr>
          <w:rFonts w:ascii="Trebuchet MS" w:hAnsi="Trebuchet MS"/>
          <w:sz w:val="26"/>
          <w:szCs w:val="26"/>
        </w:rPr>
      </w:pPr>
    </w:p>
    <w:p w:rsidR="006C6448" w:rsidRDefault="006C6448" w:rsidP="0002232D">
      <w:pPr>
        <w:jc w:val="center"/>
        <w:rPr>
          <w:rFonts w:ascii="Trebuchet MS" w:hAnsi="Trebuchet MS"/>
          <w:sz w:val="26"/>
          <w:szCs w:val="26"/>
        </w:rPr>
      </w:pPr>
      <w:r>
        <w:rPr>
          <w:noProof/>
        </w:rPr>
        <mc:AlternateContent>
          <mc:Choice Requires="wps">
            <w:drawing>
              <wp:anchor distT="0" distB="0" distL="114300" distR="114300" simplePos="0" relativeHeight="251710464" behindDoc="0" locked="0" layoutInCell="1" allowOverlap="1" wp14:anchorId="5A48BCAB" wp14:editId="337AC19E">
                <wp:simplePos x="0" y="0"/>
                <wp:positionH relativeFrom="margin">
                  <wp:posOffset>371475</wp:posOffset>
                </wp:positionH>
                <wp:positionV relativeFrom="paragraph">
                  <wp:posOffset>1371600</wp:posOffset>
                </wp:positionV>
                <wp:extent cx="1133475" cy="390525"/>
                <wp:effectExtent l="0" t="0" r="28575" b="28575"/>
                <wp:wrapNone/>
                <wp:docPr id="6" name="Oval 6"/>
                <wp:cNvGraphicFramePr/>
                <a:graphic xmlns:a="http://schemas.openxmlformats.org/drawingml/2006/main">
                  <a:graphicData uri="http://schemas.microsoft.com/office/word/2010/wordprocessingShape">
                    <wps:wsp>
                      <wps:cNvSpPr/>
                      <wps:spPr>
                        <a:xfrm>
                          <a:off x="0" y="0"/>
                          <a:ext cx="1133475" cy="3905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11FA2" id="Oval 6" o:spid="_x0000_s1026" style="position:absolute;margin-left:29.25pt;margin-top:108pt;width:89.25pt;height:30.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" filled="f" strokecolor="#243f60 [1604]" strokeweight="2pt">
                <w10:wrap anchorx="margin"/>
              </v:oval>
            </w:pict>
          </mc:Fallback>
        </mc:AlternateContent>
      </w:r>
      <w:r>
        <w:rPr>
          <w:noProof/>
        </w:rPr>
        <w:drawing>
          <wp:inline distT="114300" distB="114300" distL="114300" distR="114300" wp14:anchorId="0762878B" wp14:editId="69F69B5D">
            <wp:extent cx="5248275" cy="2686050"/>
            <wp:effectExtent l="0" t="0" r="9525" b="0"/>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extLst>
                        <a:ext uri="{28A0092B-C50C-407E-A947-70E740481C1C}">
                          <a14:useLocalDpi xmlns:a14="http://schemas.microsoft.com/office/drawing/2010/main" val="0"/>
                        </a:ext>
                      </a:extLst>
                    </a:blip>
                    <a:stretch>
                      <a:fillRect/>
                    </a:stretch>
                  </pic:blipFill>
                  <pic:spPr>
                    <a:xfrm>
                      <a:off x="0" y="0"/>
                      <a:ext cx="5248762" cy="2686299"/>
                    </a:xfrm>
                    <a:prstGeom prst="rect">
                      <a:avLst/>
                    </a:prstGeom>
                    <a:ln/>
                  </pic:spPr>
                </pic:pic>
              </a:graphicData>
            </a:graphic>
          </wp:inline>
        </w:drawing>
      </w:r>
    </w:p>
    <w:p w:rsidR="006C6448" w:rsidRDefault="006C6448" w:rsidP="001A72EB">
      <w:pPr>
        <w:rPr>
          <w:rFonts w:ascii="Trebuchet MS" w:hAnsi="Trebuchet MS"/>
          <w:sz w:val="26"/>
          <w:szCs w:val="26"/>
        </w:rPr>
      </w:pPr>
    </w:p>
    <w:p w:rsidR="006C6448" w:rsidRDefault="006C6448" w:rsidP="001A72EB">
      <w:pPr>
        <w:rPr>
          <w:rFonts w:ascii="Trebuchet MS" w:hAnsi="Trebuchet MS"/>
          <w:sz w:val="26"/>
          <w:szCs w:val="26"/>
        </w:rPr>
      </w:pPr>
    </w:p>
    <w:p w:rsidR="001A72EB" w:rsidRDefault="001A72EB" w:rsidP="0002232D">
      <w:pPr>
        <w:jc w:val="center"/>
        <w:rPr>
          <w:szCs w:val="22"/>
        </w:rPr>
      </w:pPr>
      <w:r>
        <w:rPr>
          <w:noProof/>
          <w:szCs w:val="22"/>
        </w:rPr>
        <w:drawing>
          <wp:inline distT="0" distB="0" distL="0" distR="0" wp14:anchorId="34B31DA5" wp14:editId="56851B22">
            <wp:extent cx="5419725" cy="2756657"/>
            <wp:effectExtent l="0" t="0" r="0" b="5715"/>
            <wp:docPr id="10" name="Picture 10" descr="O:\Brukermanualer Inspera\Screenshots sensor\begrunnel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ukermanualer Inspera\Screenshots sensor\begrunnelse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7729" cy="2760728"/>
                    </a:xfrm>
                    <a:prstGeom prst="rect">
                      <a:avLst/>
                    </a:prstGeom>
                    <a:noFill/>
                    <a:ln>
                      <a:noFill/>
                    </a:ln>
                  </pic:spPr>
                </pic:pic>
              </a:graphicData>
            </a:graphic>
          </wp:inline>
        </w:drawing>
      </w:r>
    </w:p>
    <w:p w:rsidR="001A72EB" w:rsidRDefault="001A72EB" w:rsidP="001A72EB">
      <w:pPr>
        <w:rPr>
          <w:szCs w:val="22"/>
        </w:rPr>
      </w:pPr>
    </w:p>
    <w:p w:rsidR="001A72EB" w:rsidRDefault="00F60322" w:rsidP="001A72EB">
      <w:pPr>
        <w:rPr>
          <w:szCs w:val="22"/>
        </w:rPr>
      </w:pPr>
      <w:r>
        <w:rPr>
          <w:b/>
          <w:szCs w:val="22"/>
        </w:rPr>
        <w:t>MERK</w:t>
      </w:r>
      <w:r>
        <w:rPr>
          <w:szCs w:val="22"/>
        </w:rPr>
        <w:t>-</w:t>
      </w:r>
      <w:r w:rsidR="008A1F6C">
        <w:rPr>
          <w:b/>
          <w:szCs w:val="22"/>
        </w:rPr>
        <w:t xml:space="preserve"> </w:t>
      </w:r>
      <w:r w:rsidR="001A72EB">
        <w:rPr>
          <w:szCs w:val="22"/>
        </w:rPr>
        <w:t xml:space="preserve">Det som skrives i dette feltet kan sees og redigeres av alle sensorene i samme kommisjon, og kan sendes til kandidat etter at felles godkjenning er fullført. Sensorer kan også bruke det som en kommunikasjonskanal seg </w:t>
      </w:r>
      <w:r w:rsidR="00831C10">
        <w:rPr>
          <w:szCs w:val="22"/>
        </w:rPr>
        <w:t>imellom</w:t>
      </w:r>
      <w:r w:rsidR="001A72EB">
        <w:rPr>
          <w:szCs w:val="22"/>
        </w:rPr>
        <w:t>, under vurderingsarbeidet. For eksempel om de vil forklare visse vurderinger de har gjort og/eller presisere om karakterer er sterke eller svake.</w:t>
      </w:r>
    </w:p>
    <w:p w:rsidR="001A72EB" w:rsidRDefault="001A72EB" w:rsidP="001A72EB">
      <w:pPr>
        <w:rPr>
          <w:szCs w:val="22"/>
        </w:rPr>
      </w:pPr>
      <w:r>
        <w:rPr>
          <w:noProof/>
          <w:szCs w:val="22"/>
        </w:rPr>
        <w:drawing>
          <wp:inline distT="0" distB="0" distL="0" distR="0" wp14:anchorId="4B6EB92C" wp14:editId="71C2B44F">
            <wp:extent cx="5943600" cy="2819580"/>
            <wp:effectExtent l="0" t="0" r="0" b="0"/>
            <wp:docPr id="17" name="Picture 17" descr="O:\Brukermanualer Inspera\Screenshots sensor\begrunnel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ukermanualer Inspera\Screenshots sensor\begrunnelse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819580"/>
                    </a:xfrm>
                    <a:prstGeom prst="rect">
                      <a:avLst/>
                    </a:prstGeom>
                    <a:noFill/>
                    <a:ln>
                      <a:noFill/>
                    </a:ln>
                  </pic:spPr>
                </pic:pic>
              </a:graphicData>
            </a:graphic>
          </wp:inline>
        </w:drawing>
      </w:r>
    </w:p>
    <w:p w:rsidR="001A72EB" w:rsidRDefault="001A72EB" w:rsidP="001A72EB">
      <w:pPr>
        <w:rPr>
          <w:szCs w:val="22"/>
        </w:rPr>
      </w:pPr>
    </w:p>
    <w:p w:rsidR="001A72EB" w:rsidRDefault="001A72EB" w:rsidP="001A72EB">
      <w:pPr>
        <w:rPr>
          <w:szCs w:val="22"/>
        </w:rPr>
      </w:pPr>
    </w:p>
    <w:p w:rsidR="001A72EB" w:rsidRDefault="001A72EB" w:rsidP="001A72EB">
      <w:pPr>
        <w:rPr>
          <w:szCs w:val="22"/>
        </w:rPr>
      </w:pPr>
      <w:r>
        <w:rPr>
          <w:noProof/>
          <w:szCs w:val="22"/>
        </w:rPr>
        <w:drawing>
          <wp:inline distT="0" distB="0" distL="0" distR="0" wp14:anchorId="558C270B" wp14:editId="7CC2C402">
            <wp:extent cx="5943600" cy="2984938"/>
            <wp:effectExtent l="0" t="0" r="0" b="6350"/>
            <wp:docPr id="19" name="Picture 19" descr="O:\Brukermanualer Inspera\Screenshots sensor\begrunnel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ukermanualer Inspera\Screenshots sensor\begrunnelse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984938"/>
                    </a:xfrm>
                    <a:prstGeom prst="rect">
                      <a:avLst/>
                    </a:prstGeom>
                    <a:noFill/>
                    <a:ln>
                      <a:noFill/>
                    </a:ln>
                  </pic:spPr>
                </pic:pic>
              </a:graphicData>
            </a:graphic>
          </wp:inline>
        </w:drawing>
      </w:r>
    </w:p>
    <w:p w:rsidR="001A72EB" w:rsidRDefault="001A72EB" w:rsidP="001A72EB">
      <w:pPr>
        <w:rPr>
          <w:szCs w:val="22"/>
        </w:rPr>
      </w:pPr>
    </w:p>
    <w:p w:rsidR="001A72EB" w:rsidRDefault="001A72EB" w:rsidP="001A72EB">
      <w:pPr>
        <w:rPr>
          <w:szCs w:val="22"/>
        </w:rPr>
      </w:pPr>
      <w:r>
        <w:rPr>
          <w:szCs w:val="22"/>
        </w:rPr>
        <w:t xml:space="preserve">Om man velger som kommisjon å sende begrunnelsen til kandidaten, vil denne vises i dashbordet til kandidaten, ikke i selve oppgaven. </w:t>
      </w:r>
    </w:p>
    <w:p w:rsidR="00EB6040" w:rsidRDefault="00EB6040" w:rsidP="001A72EB">
      <w:pPr>
        <w:rPr>
          <w:szCs w:val="22"/>
        </w:rPr>
      </w:pPr>
    </w:p>
    <w:p w:rsidR="001A72EB" w:rsidRDefault="001A72EB" w:rsidP="00831C10">
      <w:pPr>
        <w:jc w:val="center"/>
        <w:rPr>
          <w:szCs w:val="22"/>
        </w:rPr>
      </w:pPr>
      <w:r>
        <w:rPr>
          <w:noProof/>
          <w:szCs w:val="22"/>
        </w:rPr>
        <w:drawing>
          <wp:inline distT="0" distB="0" distL="0" distR="0" wp14:anchorId="56E679F6" wp14:editId="62E1A84F">
            <wp:extent cx="5314517" cy="2447925"/>
            <wp:effectExtent l="0" t="0" r="635" b="0"/>
            <wp:docPr id="20" name="Picture 20" descr="O:\Brukermanualer Inspera\Screenshots sensor\begrunnels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rukermanualer Inspera\Screenshots sensor\begrunnelse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6758" cy="2453564"/>
                    </a:xfrm>
                    <a:prstGeom prst="rect">
                      <a:avLst/>
                    </a:prstGeom>
                    <a:noFill/>
                    <a:ln>
                      <a:noFill/>
                    </a:ln>
                  </pic:spPr>
                </pic:pic>
              </a:graphicData>
            </a:graphic>
          </wp:inline>
        </w:drawing>
      </w:r>
    </w:p>
    <w:p w:rsidR="001A72EB" w:rsidRPr="007051AE" w:rsidRDefault="001A72EB" w:rsidP="001A72EB">
      <w:pPr>
        <w:rPr>
          <w:szCs w:val="22"/>
        </w:rPr>
      </w:pPr>
    </w:p>
    <w:p w:rsidR="001A72EB" w:rsidRPr="00582C36" w:rsidRDefault="001A72EB" w:rsidP="00CB0E98">
      <w:pPr>
        <w:pStyle w:val="Heading2"/>
        <w:rPr>
          <w:rStyle w:val="Emphasis"/>
          <w:rFonts w:asciiTheme="majorHAnsi" w:hAnsiTheme="majorHAnsi"/>
          <w:sz w:val="24"/>
          <w:szCs w:val="24"/>
        </w:rPr>
      </w:pPr>
      <w:bookmarkStart w:id="62" w:name="_Toc460400838"/>
      <w:r w:rsidRPr="00582C36">
        <w:rPr>
          <w:rStyle w:val="Emphasis"/>
          <w:rFonts w:asciiTheme="majorHAnsi" w:hAnsiTheme="majorHAnsi"/>
          <w:sz w:val="24"/>
          <w:szCs w:val="24"/>
        </w:rPr>
        <w:t xml:space="preserve">Kommentar og </w:t>
      </w:r>
      <w:r w:rsidR="009A1F41">
        <w:rPr>
          <w:rStyle w:val="Emphasis"/>
          <w:rFonts w:asciiTheme="majorHAnsi" w:hAnsiTheme="majorHAnsi"/>
          <w:sz w:val="24"/>
          <w:szCs w:val="24"/>
        </w:rPr>
        <w:t>merknad</w:t>
      </w:r>
      <w:bookmarkEnd w:id="62"/>
    </w:p>
    <w:p w:rsidR="001A72EB" w:rsidRDefault="001A72EB" w:rsidP="001A72EB">
      <w:r>
        <w:t xml:space="preserve">Hvis sensor ønsker å knytte kommentarer til avsnitt, setninger eller ord i kandidatens svar, kan det gjøres i fanen Kommentarer. Du velger da «Ny kommentar» og hvilken type </w:t>
      </w:r>
      <w:r w:rsidR="009A1F41">
        <w:t>merknad</w:t>
      </w:r>
      <w:r>
        <w:t xml:space="preserve"> du vil legge inn.</w:t>
      </w:r>
    </w:p>
    <w:p w:rsidR="001A72EB" w:rsidRDefault="001A72EB" w:rsidP="001A72EB"/>
    <w:p w:rsidR="001A72EB" w:rsidRDefault="001A72EB" w:rsidP="00831C10">
      <w:pPr>
        <w:spacing w:line="360" w:lineRule="auto"/>
        <w:jc w:val="center"/>
      </w:pPr>
      <w:r>
        <w:rPr>
          <w:noProof/>
        </w:rPr>
        <w:drawing>
          <wp:inline distT="114300" distB="114300" distL="114300" distR="114300" wp14:anchorId="0602C5A8" wp14:editId="3365612C">
            <wp:extent cx="4295775" cy="3648075"/>
            <wp:effectExtent l="0" t="0" r="9525" b="9525"/>
            <wp:docPr id="7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2">
                      <a:extLst>
                        <a:ext uri="{28A0092B-C50C-407E-A947-70E740481C1C}">
                          <a14:useLocalDpi xmlns:a14="http://schemas.microsoft.com/office/drawing/2010/main" val="0"/>
                        </a:ext>
                      </a:extLst>
                    </a:blip>
                    <a:stretch>
                      <a:fillRect/>
                    </a:stretch>
                  </pic:blipFill>
                  <pic:spPr>
                    <a:xfrm>
                      <a:off x="0" y="0"/>
                      <a:ext cx="4296429" cy="3648630"/>
                    </a:xfrm>
                    <a:prstGeom prst="rect">
                      <a:avLst/>
                    </a:prstGeom>
                    <a:ln/>
                  </pic:spPr>
                </pic:pic>
              </a:graphicData>
            </a:graphic>
          </wp:inline>
        </w:drawing>
      </w:r>
    </w:p>
    <w:p w:rsidR="001A72EB" w:rsidRDefault="001A72EB" w:rsidP="001A72EB"/>
    <w:p w:rsidR="001A72EB" w:rsidRDefault="001A72EB" w:rsidP="00831C10">
      <w:pPr>
        <w:jc w:val="center"/>
      </w:pPr>
      <w:r>
        <w:rPr>
          <w:noProof/>
        </w:rPr>
        <w:drawing>
          <wp:inline distT="0" distB="0" distL="0" distR="0" wp14:anchorId="534DB617" wp14:editId="674F79C7">
            <wp:extent cx="4810125" cy="2819579"/>
            <wp:effectExtent l="0" t="0" r="0" b="0"/>
            <wp:docPr id="8" name="Picture 8" descr="O:\Brukermanualer Inspera\Screenshots sensor\Annotering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ukermanualer Inspera\Screenshots sensor\Annotering2png.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0373" cy="2819724"/>
                    </a:xfrm>
                    <a:prstGeom prst="rect">
                      <a:avLst/>
                    </a:prstGeom>
                    <a:noFill/>
                    <a:ln>
                      <a:noFill/>
                    </a:ln>
                  </pic:spPr>
                </pic:pic>
              </a:graphicData>
            </a:graphic>
          </wp:inline>
        </w:drawing>
      </w:r>
    </w:p>
    <w:p w:rsidR="001A72EB" w:rsidRDefault="001A72EB" w:rsidP="001A72EB"/>
    <w:p w:rsidR="008A1A89" w:rsidRDefault="00831C10" w:rsidP="00CB0E98">
      <w:pPr>
        <w:pStyle w:val="Heading1"/>
        <w:rPr>
          <w:rStyle w:val="Emphasis"/>
        </w:rPr>
      </w:pPr>
      <w:bookmarkStart w:id="63" w:name="_Toc460400839"/>
      <w:r>
        <w:rPr>
          <w:rStyle w:val="Emphasis"/>
        </w:rPr>
        <w:t>Brukerstøtte</w:t>
      </w:r>
      <w:bookmarkEnd w:id="63"/>
    </w:p>
    <w:p w:rsidR="00831C10" w:rsidRDefault="001D28BD" w:rsidP="00831C10">
      <w:r>
        <w:t>Sensorer med brukerkonto</w:t>
      </w:r>
      <w:r w:rsidR="00831C10">
        <w:t xml:space="preserve"> ved UiB kan </w:t>
      </w:r>
      <w:r>
        <w:t>melde inn problemer og legge inn ønsker om endring av funksjonalitet i gruppen Digital Eksamen, via</w:t>
      </w:r>
      <w:r w:rsidR="00831C10">
        <w:t xml:space="preserve"> </w:t>
      </w:r>
      <w:hyperlink r:id="rId54" w:history="1">
        <w:r w:rsidR="00831C10" w:rsidRPr="0022134D">
          <w:rPr>
            <w:rStyle w:val="Hyperlink"/>
          </w:rPr>
          <w:t>https://bs.uib.no/</w:t>
        </w:r>
      </w:hyperlink>
      <w:r w:rsidR="00831C10">
        <w:t xml:space="preserve"> </w:t>
      </w:r>
    </w:p>
    <w:p w:rsidR="001D28BD" w:rsidRPr="00831C10" w:rsidRDefault="001D28BD" w:rsidP="00831C10">
      <w:r>
        <w:t>Dersom du ikke har brukerkonto ved UiB, kan du henvende deg til eksamen@uib.no</w:t>
      </w:r>
    </w:p>
    <w:p w:rsidR="00CB0E98" w:rsidRDefault="00CB0E98" w:rsidP="008A1A89">
      <w:pPr>
        <w:pStyle w:val="Heading1"/>
        <w:spacing w:before="0"/>
        <w:rPr>
          <w:rStyle w:val="Emphasis"/>
          <w:rFonts w:asciiTheme="majorHAnsi" w:hAnsiTheme="majorHAnsi"/>
        </w:rPr>
      </w:pPr>
    </w:p>
    <w:p w:rsidR="008A1A89" w:rsidRPr="00582C36" w:rsidRDefault="008A1A89" w:rsidP="00CB0E98">
      <w:pPr>
        <w:pStyle w:val="Heading1"/>
        <w:rPr>
          <w:rStyle w:val="Emphasis"/>
          <w:rFonts w:asciiTheme="majorHAnsi" w:hAnsiTheme="majorHAnsi"/>
        </w:rPr>
      </w:pPr>
      <w:bookmarkStart w:id="64" w:name="_Toc460400840"/>
      <w:r w:rsidRPr="00582C36">
        <w:rPr>
          <w:rStyle w:val="Emphasis"/>
          <w:rFonts w:asciiTheme="majorHAnsi" w:hAnsiTheme="majorHAnsi"/>
        </w:rPr>
        <w:t>Endre profil</w:t>
      </w:r>
      <w:bookmarkEnd w:id="64"/>
    </w:p>
    <w:p w:rsidR="008A1A89" w:rsidRDefault="008A1A89" w:rsidP="008A1A89"/>
    <w:p w:rsidR="008A1A89" w:rsidRDefault="008A1A89" w:rsidP="008A1A89">
      <w:r>
        <w:t>Du kan når som helst endre fornavn, etternavn, e-post og passord i brukerprofilen din. Det er imidlertid IKKE mulig å endre brukernavnet.</w:t>
      </w:r>
    </w:p>
    <w:p w:rsidR="008A1A89" w:rsidRDefault="008A1A89" w:rsidP="008A1A89">
      <w:r>
        <w:t xml:space="preserve">For å endre brukerprofilen din, klikker du på </w:t>
      </w:r>
      <w:r>
        <w:rPr>
          <w:noProof/>
        </w:rPr>
        <w:drawing>
          <wp:inline distT="114300" distB="114300" distL="114300" distR="114300" wp14:anchorId="69B35D48" wp14:editId="210E86EC">
            <wp:extent cx="247833" cy="195263"/>
            <wp:effectExtent l="0" t="0" r="0" b="0"/>
            <wp:docPr id="1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5"/>
                    <a:srcRect/>
                    <a:stretch>
                      <a:fillRect/>
                    </a:stretch>
                  </pic:blipFill>
                  <pic:spPr>
                    <a:xfrm>
                      <a:off x="0" y="0"/>
                      <a:ext cx="247833" cy="195263"/>
                    </a:xfrm>
                    <a:prstGeom prst="rect">
                      <a:avLst/>
                    </a:prstGeom>
                    <a:ln/>
                  </pic:spPr>
                </pic:pic>
              </a:graphicData>
            </a:graphic>
          </wp:inline>
        </w:drawing>
      </w:r>
      <w:r>
        <w:t>- knappen til høyre for navnet ditt i oppgavelinjen. Klikk deretter på “Brukerprofil”.</w:t>
      </w:r>
    </w:p>
    <w:p w:rsidR="001A72EB" w:rsidRDefault="001A72EB" w:rsidP="001A72EB"/>
    <w:p w:rsidR="008A1A89" w:rsidRDefault="008A1A89" w:rsidP="00831C10">
      <w:pPr>
        <w:jc w:val="center"/>
      </w:pPr>
      <w:bookmarkStart w:id="65" w:name="h.7p316z62chgx" w:colFirst="0" w:colLast="0"/>
      <w:bookmarkEnd w:id="65"/>
      <w:r>
        <w:rPr>
          <w:noProof/>
        </w:rPr>
        <mc:AlternateContent>
          <mc:Choice Requires="wps">
            <w:drawing>
              <wp:anchor distT="0" distB="0" distL="114300" distR="114300" simplePos="0" relativeHeight="251713536" behindDoc="0" locked="0" layoutInCell="1" allowOverlap="1" wp14:anchorId="455AD790" wp14:editId="490C8242">
                <wp:simplePos x="0" y="0"/>
                <wp:positionH relativeFrom="column">
                  <wp:posOffset>4133850</wp:posOffset>
                </wp:positionH>
                <wp:positionV relativeFrom="paragraph">
                  <wp:posOffset>775970</wp:posOffset>
                </wp:positionV>
                <wp:extent cx="1428750" cy="304800"/>
                <wp:effectExtent l="0" t="0" r="19050" b="19050"/>
                <wp:wrapNone/>
                <wp:docPr id="37" name="Oval 37"/>
                <wp:cNvGraphicFramePr/>
                <a:graphic xmlns:a="http://schemas.openxmlformats.org/drawingml/2006/main">
                  <a:graphicData uri="http://schemas.microsoft.com/office/word/2010/wordprocessingShape">
                    <wps:wsp>
                      <wps:cNvSpPr/>
                      <wps:spPr>
                        <a:xfrm>
                          <a:off x="0" y="0"/>
                          <a:ext cx="142875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19777B" id="Oval 37" o:spid="_x0000_s1026" style="position:absolute;margin-left:325.5pt;margin-top:61.1pt;width:112.5pt;height:2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712512" behindDoc="0" locked="0" layoutInCell="1" allowOverlap="1" wp14:anchorId="7FEDFABC" wp14:editId="67B8F98D">
                <wp:simplePos x="0" y="0"/>
                <wp:positionH relativeFrom="column">
                  <wp:posOffset>5362575</wp:posOffset>
                </wp:positionH>
                <wp:positionV relativeFrom="paragraph">
                  <wp:posOffset>4445</wp:posOffset>
                </wp:positionV>
                <wp:extent cx="390525" cy="381000"/>
                <wp:effectExtent l="0" t="0" r="28575" b="19050"/>
                <wp:wrapNone/>
                <wp:docPr id="11" name="Oval 11"/>
                <wp:cNvGraphicFramePr/>
                <a:graphic xmlns:a="http://schemas.openxmlformats.org/drawingml/2006/main">
                  <a:graphicData uri="http://schemas.microsoft.com/office/word/2010/wordprocessingShape">
                    <wps:wsp>
                      <wps:cNvSpPr/>
                      <wps:spPr>
                        <a:xfrm>
                          <a:off x="0" y="0"/>
                          <a:ext cx="390525" cy="381000"/>
                        </a:xfrm>
                        <a:prstGeom prst="ellipse">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A8BB38" id="Oval 11" o:spid="_x0000_s1026" style="position:absolute;margin-left:422.25pt;margin-top:.35pt;width:30.75pt;height:30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" filled="f" strokecolor="red" strokeweight="2pt"/>
            </w:pict>
          </mc:Fallback>
        </mc:AlternateContent>
      </w:r>
      <w:r>
        <w:rPr>
          <w:noProof/>
        </w:rPr>
        <w:drawing>
          <wp:inline distT="114300" distB="114300" distL="114300" distR="114300" wp14:anchorId="3E4A8EC8" wp14:editId="4D547276">
            <wp:extent cx="5943600" cy="1739900"/>
            <wp:effectExtent l="0" t="0" r="0" b="0"/>
            <wp:docPr id="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6"/>
                    <a:srcRect/>
                    <a:stretch>
                      <a:fillRect/>
                    </a:stretch>
                  </pic:blipFill>
                  <pic:spPr>
                    <a:xfrm>
                      <a:off x="0" y="0"/>
                      <a:ext cx="5943600" cy="1739900"/>
                    </a:xfrm>
                    <a:prstGeom prst="rect">
                      <a:avLst/>
                    </a:prstGeom>
                    <a:ln/>
                  </pic:spPr>
                </pic:pic>
              </a:graphicData>
            </a:graphic>
          </wp:inline>
        </w:drawing>
      </w:r>
    </w:p>
    <w:p w:rsidR="0012098E" w:rsidRDefault="0012098E">
      <w:pPr>
        <w:rPr>
          <w:rStyle w:val="Emphasis"/>
          <w:rFonts w:asciiTheme="majorHAnsi" w:hAnsiTheme="majorHAnsi"/>
          <w:sz w:val="32"/>
          <w:szCs w:val="32"/>
        </w:rPr>
      </w:pPr>
      <w:r>
        <w:rPr>
          <w:rStyle w:val="Emphasis"/>
          <w:rFonts w:asciiTheme="majorHAnsi" w:hAnsiTheme="majorHAnsi"/>
          <w:sz w:val="32"/>
          <w:szCs w:val="32"/>
        </w:rPr>
        <w:br w:type="page"/>
      </w:r>
    </w:p>
    <w:p w:rsidR="008A1A89" w:rsidRPr="008A1A89" w:rsidRDefault="007F4A34" w:rsidP="00CB0E98">
      <w:pPr>
        <w:rPr>
          <w:rStyle w:val="Emphasis"/>
        </w:rPr>
      </w:pPr>
      <w:r w:rsidRPr="008A1A89">
        <w:rPr>
          <w:rFonts w:asciiTheme="majorHAnsi" w:hAnsiTheme="majorHAnsi"/>
          <w:noProof/>
          <w:sz w:val="32"/>
          <w:szCs w:val="32"/>
        </w:rPr>
        <mc:AlternateContent>
          <mc:Choice Requires="wps">
            <w:drawing>
              <wp:anchor distT="0" distB="0" distL="114300" distR="114300" simplePos="0" relativeHeight="251701248" behindDoc="0" locked="0" layoutInCell="1" allowOverlap="1" wp14:anchorId="3BB7F09C" wp14:editId="1A965F0D">
                <wp:simplePos x="0" y="0"/>
                <wp:positionH relativeFrom="column">
                  <wp:posOffset>-4091940</wp:posOffset>
                </wp:positionH>
                <wp:positionV relativeFrom="paragraph">
                  <wp:posOffset>121285</wp:posOffset>
                </wp:positionV>
                <wp:extent cx="1783080" cy="518160"/>
                <wp:effectExtent l="0" t="0" r="26670" b="15240"/>
                <wp:wrapNone/>
                <wp:docPr id="66" name="Oval 66"/>
                <wp:cNvGraphicFramePr/>
                <a:graphic xmlns:a="http://schemas.openxmlformats.org/drawingml/2006/main">
                  <a:graphicData uri="http://schemas.microsoft.com/office/word/2010/wordprocessingShape">
                    <wps:wsp>
                      <wps:cNvSpPr/>
                      <wps:spPr>
                        <a:xfrm>
                          <a:off x="0" y="0"/>
                          <a:ext cx="1783080" cy="518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1D2CC" id="Oval 66" o:spid="_x0000_s1026" style="position:absolute;margin-left:-322.2pt;margin-top:9.55pt;width:140.4pt;height:40.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" filled="f" strokecolor="red" strokeweight="2pt"/>
            </w:pict>
          </mc:Fallback>
        </mc:AlternateContent>
      </w:r>
      <w:bookmarkStart w:id="66" w:name="h.3znysh7" w:colFirst="0" w:colLast="0"/>
      <w:bookmarkStart w:id="67" w:name="h.nes7dr2ftyoo" w:colFirst="0" w:colLast="0"/>
      <w:bookmarkStart w:id="68" w:name="h.ewzmojk79b63" w:colFirst="0" w:colLast="0"/>
      <w:bookmarkStart w:id="69" w:name="h.ve2gt6myb9zz" w:colFirst="0" w:colLast="0"/>
      <w:bookmarkStart w:id="70" w:name="h.ihgmayje7tcs" w:colFirst="0" w:colLast="0"/>
      <w:bookmarkStart w:id="71" w:name="h.8bhy7pjn6hgc" w:colFirst="0" w:colLast="0"/>
      <w:bookmarkStart w:id="72" w:name="h.n0pw3jx104d" w:colFirst="0" w:colLast="0"/>
      <w:bookmarkStart w:id="73" w:name="h.mp1q57by4icq" w:colFirst="0" w:colLast="0"/>
      <w:bookmarkStart w:id="74" w:name="h.uh5g1w8xsxp6" w:colFirst="0" w:colLast="0"/>
      <w:bookmarkEnd w:id="66"/>
      <w:bookmarkEnd w:id="67"/>
      <w:bookmarkEnd w:id="68"/>
      <w:bookmarkEnd w:id="69"/>
      <w:bookmarkEnd w:id="70"/>
      <w:bookmarkEnd w:id="71"/>
      <w:bookmarkEnd w:id="72"/>
      <w:bookmarkEnd w:id="73"/>
      <w:bookmarkEnd w:id="74"/>
      <w:r w:rsidR="008A1A89" w:rsidRPr="008A1A89">
        <w:rPr>
          <w:rStyle w:val="Emphasis"/>
          <w:rFonts w:asciiTheme="majorHAnsi" w:hAnsiTheme="majorHAnsi"/>
          <w:sz w:val="32"/>
          <w:szCs w:val="32"/>
        </w:rPr>
        <w:t>HUSK å LOGGE UT!</w:t>
      </w:r>
    </w:p>
    <w:p w:rsidR="008A1A89" w:rsidRDefault="008A1A89" w:rsidP="001D7B65">
      <w:pPr>
        <w:rPr>
          <w:rFonts w:asciiTheme="majorHAnsi" w:hAnsiTheme="majorHAnsi"/>
          <w:iCs/>
          <w:sz w:val="32"/>
          <w:szCs w:val="32"/>
        </w:rPr>
      </w:pPr>
    </w:p>
    <w:p w:rsidR="008A1A89" w:rsidRPr="008A1A89" w:rsidRDefault="008A1A89" w:rsidP="001D7B65">
      <w:pPr>
        <w:rPr>
          <w:iCs/>
          <w:szCs w:val="22"/>
        </w:rPr>
      </w:pPr>
      <w:r>
        <w:rPr>
          <w:iCs/>
          <w:szCs w:val="22"/>
        </w:rPr>
        <w:t>Når du er ferdig med å jobbe i Inspera, er det viktig at du husker å logge ut av eksamensløsningen</w:t>
      </w:r>
      <w:r w:rsidR="00831C10">
        <w:rPr>
          <w:iCs/>
          <w:szCs w:val="22"/>
        </w:rPr>
        <w:t xml:space="preserve">. </w:t>
      </w:r>
      <w:r>
        <w:rPr>
          <w:iCs/>
          <w:szCs w:val="22"/>
        </w:rPr>
        <w:t>Som sensor har du visse tilganger og rettigheter i systemet som ikke uvedkomm</w:t>
      </w:r>
      <w:r w:rsidR="00831C10">
        <w:rPr>
          <w:iCs/>
          <w:szCs w:val="22"/>
        </w:rPr>
        <w:t xml:space="preserve">ende/andre skal kunne misbruke. </w:t>
      </w:r>
    </w:p>
    <w:sectPr w:rsidR="008A1A89" w:rsidRPr="008A1A89">
      <w:headerReference w:type="default" r:id="rId57"/>
      <w:footerReference w:type="default" r:id="rId58"/>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5D1" w:rsidRDefault="005035D1">
      <w:pPr>
        <w:spacing w:line="240" w:lineRule="auto"/>
      </w:pPr>
      <w:r>
        <w:separator/>
      </w:r>
    </w:p>
  </w:endnote>
  <w:endnote w:type="continuationSeparator" w:id="0">
    <w:p w:rsidR="005035D1" w:rsidRDefault="005035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928951"/>
      <w:docPartObj>
        <w:docPartGallery w:val="Page Numbers (Bottom of Page)"/>
        <w:docPartUnique/>
      </w:docPartObj>
    </w:sdtPr>
    <w:sdtEndPr/>
    <w:sdtContent>
      <w:sdt>
        <w:sdtPr>
          <w:id w:val="860082579"/>
          <w:docPartObj>
            <w:docPartGallery w:val="Page Numbers (Top of Page)"/>
            <w:docPartUnique/>
          </w:docPartObj>
        </w:sdtPr>
        <w:sdtEndPr/>
        <w:sdtContent>
          <w:p w:rsidR="00087C3C" w:rsidRDefault="00087C3C">
            <w:pPr>
              <w:pStyle w:val="Footer"/>
              <w:jc w:val="right"/>
            </w:pPr>
            <w:r>
              <w:t xml:space="preserve">Side </w:t>
            </w:r>
            <w:r>
              <w:rPr>
                <w:b/>
                <w:bCs/>
                <w:sz w:val="24"/>
                <w:szCs w:val="24"/>
              </w:rPr>
              <w:fldChar w:fldCharType="begin"/>
            </w:r>
            <w:r>
              <w:rPr>
                <w:b/>
                <w:bCs/>
              </w:rPr>
              <w:instrText xml:space="preserve"> PAGE </w:instrText>
            </w:r>
            <w:r>
              <w:rPr>
                <w:b/>
                <w:bCs/>
                <w:sz w:val="24"/>
                <w:szCs w:val="24"/>
              </w:rPr>
              <w:fldChar w:fldCharType="separate"/>
            </w:r>
            <w:r w:rsidR="00FF49C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49C4">
              <w:rPr>
                <w:b/>
                <w:bCs/>
                <w:noProof/>
              </w:rPr>
              <w:t>1</w:t>
            </w:r>
            <w:r>
              <w:rPr>
                <w:b/>
                <w:bCs/>
                <w:sz w:val="24"/>
                <w:szCs w:val="24"/>
              </w:rPr>
              <w:fldChar w:fldCharType="end"/>
            </w:r>
          </w:p>
        </w:sdtContent>
      </w:sdt>
    </w:sdtContent>
  </w:sdt>
  <w:p w:rsidR="00CF240F" w:rsidRDefault="00CF240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5D1" w:rsidRDefault="005035D1">
      <w:pPr>
        <w:spacing w:line="240" w:lineRule="auto"/>
      </w:pPr>
      <w:r>
        <w:separator/>
      </w:r>
    </w:p>
  </w:footnote>
  <w:footnote w:type="continuationSeparator" w:id="0">
    <w:p w:rsidR="005035D1" w:rsidRDefault="005035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6B6" w:rsidRPr="009226B6" w:rsidRDefault="009226B6">
    <w:pPr>
      <w:pStyle w:val="Header"/>
    </w:pPr>
    <w:r>
      <w:ptab w:relativeTo="margin" w:alignment="center" w:leader="none"/>
    </w:r>
    <w:r>
      <w:t>Digital eksamen i Inspera Assessment</w:t>
    </w:r>
    <w:r w:rsidR="00D618DD">
      <w:t xml:space="preserve"> ved Universitetet i Bergen</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4004B"/>
    <w:multiLevelType w:val="multilevel"/>
    <w:tmpl w:val="BA587A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91B4A72"/>
    <w:multiLevelType w:val="multilevel"/>
    <w:tmpl w:val="586487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F243687"/>
    <w:multiLevelType w:val="multilevel"/>
    <w:tmpl w:val="09B258D2"/>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3" w15:restartNumberingAfterBreak="0">
    <w:nsid w:val="48F761AE"/>
    <w:multiLevelType w:val="multilevel"/>
    <w:tmpl w:val="1940319A"/>
    <w:lvl w:ilvl="0">
      <w:start w:val="1"/>
      <w:numFmt w:val="bullet"/>
      <w:lvlText w:val="●"/>
      <w:lvlJc w:val="left"/>
      <w:pPr>
        <w:ind w:left="720" w:firstLine="360"/>
      </w:pPr>
      <w:rPr>
        <w:rFonts w:ascii="Open Sans" w:eastAsia="Open Sans" w:hAnsi="Open Sans" w:cs="Open Sans"/>
        <w:color w:val="363636"/>
        <w:sz w:val="24"/>
        <w:u w:val="none"/>
        <w:shd w:val="clear" w:color="auto" w:fill="F7F7F7"/>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5D1F3461"/>
    <w:multiLevelType w:val="multilevel"/>
    <w:tmpl w:val="7AEC3B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7CE06BC9"/>
    <w:multiLevelType w:val="multilevel"/>
    <w:tmpl w:val="ADD44C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7D045EF7"/>
    <w:multiLevelType w:val="multilevel"/>
    <w:tmpl w:val="EC46DB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1"/>
  </w:num>
  <w:num w:numId="3">
    <w:abstractNumId w:val="5"/>
  </w:num>
  <w:num w:numId="4">
    <w:abstractNumId w:val="0"/>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activeWritingStyle w:appName="MSWord" w:lang="nb-NO" w:vendorID="64" w:dllVersion="131078" w:nlCheck="1" w:checkStyle="0"/>
  <w:revisionView w:inkAnnotation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40F"/>
    <w:rsid w:val="00012D68"/>
    <w:rsid w:val="0002232D"/>
    <w:rsid w:val="0002253D"/>
    <w:rsid w:val="00034236"/>
    <w:rsid w:val="00051304"/>
    <w:rsid w:val="000715FB"/>
    <w:rsid w:val="00087C3C"/>
    <w:rsid w:val="000A0D8D"/>
    <w:rsid w:val="000C2984"/>
    <w:rsid w:val="000C2CCD"/>
    <w:rsid w:val="000C37F6"/>
    <w:rsid w:val="00100FB6"/>
    <w:rsid w:val="0012098E"/>
    <w:rsid w:val="00165D86"/>
    <w:rsid w:val="00177B27"/>
    <w:rsid w:val="001831A9"/>
    <w:rsid w:val="0018791E"/>
    <w:rsid w:val="001A72EB"/>
    <w:rsid w:val="001D28BD"/>
    <w:rsid w:val="001D7B65"/>
    <w:rsid w:val="001E044A"/>
    <w:rsid w:val="001F5C5B"/>
    <w:rsid w:val="00221AC2"/>
    <w:rsid w:val="002315F4"/>
    <w:rsid w:val="002820CD"/>
    <w:rsid w:val="002A5BAB"/>
    <w:rsid w:val="002B0ADD"/>
    <w:rsid w:val="002B1B42"/>
    <w:rsid w:val="002D2DB2"/>
    <w:rsid w:val="002D7F96"/>
    <w:rsid w:val="002F3609"/>
    <w:rsid w:val="00345578"/>
    <w:rsid w:val="00372547"/>
    <w:rsid w:val="00380305"/>
    <w:rsid w:val="00392FE7"/>
    <w:rsid w:val="003B2E73"/>
    <w:rsid w:val="003C5355"/>
    <w:rsid w:val="003E2DB4"/>
    <w:rsid w:val="00403069"/>
    <w:rsid w:val="004D071D"/>
    <w:rsid w:val="005035D1"/>
    <w:rsid w:val="0053300B"/>
    <w:rsid w:val="00544A82"/>
    <w:rsid w:val="00582C36"/>
    <w:rsid w:val="00590697"/>
    <w:rsid w:val="005A0E5E"/>
    <w:rsid w:val="005B2815"/>
    <w:rsid w:val="005B7116"/>
    <w:rsid w:val="005C1B91"/>
    <w:rsid w:val="005C1DDC"/>
    <w:rsid w:val="005C4F01"/>
    <w:rsid w:val="005C746B"/>
    <w:rsid w:val="005D3DF5"/>
    <w:rsid w:val="005D61DA"/>
    <w:rsid w:val="005E4308"/>
    <w:rsid w:val="005F36EC"/>
    <w:rsid w:val="00602937"/>
    <w:rsid w:val="006141BB"/>
    <w:rsid w:val="00640496"/>
    <w:rsid w:val="006716B8"/>
    <w:rsid w:val="00674F2F"/>
    <w:rsid w:val="00693608"/>
    <w:rsid w:val="006C6448"/>
    <w:rsid w:val="006E6237"/>
    <w:rsid w:val="006F3116"/>
    <w:rsid w:val="007051AE"/>
    <w:rsid w:val="00712739"/>
    <w:rsid w:val="00744372"/>
    <w:rsid w:val="00747DAA"/>
    <w:rsid w:val="00763876"/>
    <w:rsid w:val="00766567"/>
    <w:rsid w:val="00781C3C"/>
    <w:rsid w:val="007B5C24"/>
    <w:rsid w:val="007D6FC8"/>
    <w:rsid w:val="007D792B"/>
    <w:rsid w:val="007E01CF"/>
    <w:rsid w:val="007F2669"/>
    <w:rsid w:val="007F4A34"/>
    <w:rsid w:val="00831C10"/>
    <w:rsid w:val="00841325"/>
    <w:rsid w:val="00841D75"/>
    <w:rsid w:val="00850652"/>
    <w:rsid w:val="00852711"/>
    <w:rsid w:val="0086126D"/>
    <w:rsid w:val="008939DF"/>
    <w:rsid w:val="008A1A89"/>
    <w:rsid w:val="008A1F6C"/>
    <w:rsid w:val="008B3BC2"/>
    <w:rsid w:val="008D18FA"/>
    <w:rsid w:val="008F5F3A"/>
    <w:rsid w:val="00904E7E"/>
    <w:rsid w:val="009222E0"/>
    <w:rsid w:val="009226B6"/>
    <w:rsid w:val="00955252"/>
    <w:rsid w:val="0095620E"/>
    <w:rsid w:val="00973A29"/>
    <w:rsid w:val="00977D64"/>
    <w:rsid w:val="009A1F41"/>
    <w:rsid w:val="009D08EB"/>
    <w:rsid w:val="009E5262"/>
    <w:rsid w:val="009F43E5"/>
    <w:rsid w:val="00A14820"/>
    <w:rsid w:val="00A4083C"/>
    <w:rsid w:val="00A53303"/>
    <w:rsid w:val="00A564BF"/>
    <w:rsid w:val="00A66021"/>
    <w:rsid w:val="00AC599D"/>
    <w:rsid w:val="00AF4AF8"/>
    <w:rsid w:val="00AF5671"/>
    <w:rsid w:val="00B260B6"/>
    <w:rsid w:val="00B31881"/>
    <w:rsid w:val="00B407D2"/>
    <w:rsid w:val="00B85A4E"/>
    <w:rsid w:val="00BA2C7B"/>
    <w:rsid w:val="00C1499B"/>
    <w:rsid w:val="00C15849"/>
    <w:rsid w:val="00C779C2"/>
    <w:rsid w:val="00CB0E98"/>
    <w:rsid w:val="00CB3FA6"/>
    <w:rsid w:val="00CD20D1"/>
    <w:rsid w:val="00CD4B56"/>
    <w:rsid w:val="00CE0389"/>
    <w:rsid w:val="00CF240F"/>
    <w:rsid w:val="00D01396"/>
    <w:rsid w:val="00D339CE"/>
    <w:rsid w:val="00D355DF"/>
    <w:rsid w:val="00D41EB7"/>
    <w:rsid w:val="00D52489"/>
    <w:rsid w:val="00D618DD"/>
    <w:rsid w:val="00D7786F"/>
    <w:rsid w:val="00D96773"/>
    <w:rsid w:val="00DA6238"/>
    <w:rsid w:val="00DB4AD3"/>
    <w:rsid w:val="00DC786B"/>
    <w:rsid w:val="00E009B0"/>
    <w:rsid w:val="00E139D5"/>
    <w:rsid w:val="00E16757"/>
    <w:rsid w:val="00E57527"/>
    <w:rsid w:val="00E85E47"/>
    <w:rsid w:val="00E87195"/>
    <w:rsid w:val="00EB3BC2"/>
    <w:rsid w:val="00EB6040"/>
    <w:rsid w:val="00EF7960"/>
    <w:rsid w:val="00F27394"/>
    <w:rsid w:val="00F40C21"/>
    <w:rsid w:val="00F41D87"/>
    <w:rsid w:val="00F60322"/>
    <w:rsid w:val="00F611A8"/>
    <w:rsid w:val="00F94BA4"/>
    <w:rsid w:val="00FA2F74"/>
    <w:rsid w:val="00FF22BB"/>
    <w:rsid w:val="00FF49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508797-BB1B-4931-8F1F-BA44D8A5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Open Sans"/>
        <w:color w:val="000000"/>
        <w:sz w:val="22"/>
        <w:lang w:val="nb-NO" w:eastAsia="nb-N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paragraph" w:styleId="Heading7">
    <w:name w:val="heading 7"/>
    <w:basedOn w:val="Normal"/>
    <w:next w:val="Normal"/>
    <w:link w:val="Heading7Char"/>
    <w:uiPriority w:val="9"/>
    <w:unhideWhenUsed/>
    <w:qFormat/>
    <w:rsid w:val="00D339CE"/>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D339C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339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5C74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46B"/>
    <w:rPr>
      <w:rFonts w:ascii="Tahoma" w:hAnsi="Tahoma" w:cs="Tahoma"/>
      <w:sz w:val="16"/>
      <w:szCs w:val="16"/>
    </w:rPr>
  </w:style>
  <w:style w:type="paragraph" w:styleId="Header">
    <w:name w:val="header"/>
    <w:basedOn w:val="Normal"/>
    <w:link w:val="HeaderChar"/>
    <w:uiPriority w:val="99"/>
    <w:unhideWhenUsed/>
    <w:rsid w:val="009226B6"/>
    <w:pPr>
      <w:tabs>
        <w:tab w:val="center" w:pos="4536"/>
        <w:tab w:val="right" w:pos="9072"/>
      </w:tabs>
      <w:spacing w:line="240" w:lineRule="auto"/>
    </w:pPr>
  </w:style>
  <w:style w:type="character" w:customStyle="1" w:styleId="HeaderChar">
    <w:name w:val="Header Char"/>
    <w:basedOn w:val="DefaultParagraphFont"/>
    <w:link w:val="Header"/>
    <w:uiPriority w:val="99"/>
    <w:rsid w:val="009226B6"/>
  </w:style>
  <w:style w:type="paragraph" w:styleId="Footer">
    <w:name w:val="footer"/>
    <w:basedOn w:val="Normal"/>
    <w:link w:val="FooterChar"/>
    <w:uiPriority w:val="99"/>
    <w:unhideWhenUsed/>
    <w:rsid w:val="009226B6"/>
    <w:pPr>
      <w:tabs>
        <w:tab w:val="center" w:pos="4536"/>
        <w:tab w:val="right" w:pos="9072"/>
      </w:tabs>
      <w:spacing w:line="240" w:lineRule="auto"/>
    </w:pPr>
  </w:style>
  <w:style w:type="character" w:customStyle="1" w:styleId="FooterChar">
    <w:name w:val="Footer Char"/>
    <w:basedOn w:val="DefaultParagraphFont"/>
    <w:link w:val="Footer"/>
    <w:uiPriority w:val="99"/>
    <w:rsid w:val="009226B6"/>
  </w:style>
  <w:style w:type="character" w:styleId="Hyperlink">
    <w:name w:val="Hyperlink"/>
    <w:basedOn w:val="DefaultParagraphFont"/>
    <w:uiPriority w:val="99"/>
    <w:unhideWhenUsed/>
    <w:rsid w:val="009226B6"/>
    <w:rPr>
      <w:color w:val="0000FF" w:themeColor="hyperlink"/>
      <w:u w:val="single"/>
    </w:rPr>
  </w:style>
  <w:style w:type="paragraph" w:customStyle="1" w:styleId="Default">
    <w:name w:val="Default"/>
    <w:rsid w:val="00D52489"/>
    <w:pPr>
      <w:autoSpaceDE w:val="0"/>
      <w:autoSpaceDN w:val="0"/>
      <w:adjustRightInd w:val="0"/>
      <w:spacing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EB6040"/>
    <w:pPr>
      <w:spacing w:before="480"/>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EB6040"/>
    <w:pPr>
      <w:spacing w:after="100"/>
    </w:pPr>
  </w:style>
  <w:style w:type="paragraph" w:styleId="TOC2">
    <w:name w:val="toc 2"/>
    <w:basedOn w:val="Normal"/>
    <w:next w:val="Normal"/>
    <w:autoRedefine/>
    <w:uiPriority w:val="39"/>
    <w:unhideWhenUsed/>
    <w:rsid w:val="00EB6040"/>
    <w:pPr>
      <w:spacing w:after="100"/>
      <w:ind w:left="220"/>
    </w:pPr>
  </w:style>
  <w:style w:type="paragraph" w:styleId="TOC3">
    <w:name w:val="toc 3"/>
    <w:basedOn w:val="Normal"/>
    <w:next w:val="Normal"/>
    <w:autoRedefine/>
    <w:uiPriority w:val="39"/>
    <w:unhideWhenUsed/>
    <w:rsid w:val="00EB6040"/>
    <w:pPr>
      <w:spacing w:after="100"/>
      <w:ind w:left="440"/>
    </w:pPr>
  </w:style>
  <w:style w:type="character" w:styleId="Emphasis">
    <w:name w:val="Emphasis"/>
    <w:basedOn w:val="DefaultParagraphFont"/>
    <w:uiPriority w:val="20"/>
    <w:qFormat/>
    <w:rsid w:val="00B260B6"/>
    <w:rPr>
      <w:i/>
      <w:iCs/>
    </w:rPr>
  </w:style>
  <w:style w:type="character" w:styleId="SubtleEmphasis">
    <w:name w:val="Subtle Emphasis"/>
    <w:basedOn w:val="DefaultParagraphFont"/>
    <w:uiPriority w:val="19"/>
    <w:qFormat/>
    <w:rsid w:val="00B260B6"/>
    <w:rPr>
      <w:i/>
      <w:iCs/>
      <w:color w:val="808080" w:themeColor="text1" w:themeTint="7F"/>
    </w:rPr>
  </w:style>
  <w:style w:type="paragraph" w:styleId="NoSpacing">
    <w:name w:val="No Spacing"/>
    <w:uiPriority w:val="1"/>
    <w:qFormat/>
    <w:rsid w:val="00F27394"/>
    <w:pPr>
      <w:spacing w:line="240" w:lineRule="auto"/>
    </w:pPr>
  </w:style>
  <w:style w:type="character" w:customStyle="1" w:styleId="Heading7Char">
    <w:name w:val="Heading 7 Char"/>
    <w:basedOn w:val="DefaultParagraphFont"/>
    <w:link w:val="Heading7"/>
    <w:uiPriority w:val="9"/>
    <w:rsid w:val="00D339C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D339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339C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bs.uib.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hyperlink" Target="https://vurdering.uib.no/admin"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2CD9E-83E0-4D26-A33D-BE8606A94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3953ECB9.dotm</Template>
  <TotalTime>8</TotalTime>
  <Pages>1</Pages>
  <Words>2307</Words>
  <Characters>12230</Characters>
  <Application>Microsoft Office Word</Application>
  <DocSecurity>0</DocSecurity>
  <Lines>101</Lines>
  <Paragraphs>29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Brukerveiledning Sensor - Skoleeksamen 11.08.2016.docx</vt:lpstr>
      <vt:lpstr>Brukerveiledning Sensor - Flersensur 20.01.2015.docx</vt:lpstr>
    </vt:vector>
  </TitlesOfParts>
  <Company>UiB</Company>
  <LinksUpToDate>false</LinksUpToDate>
  <CharactersWithSpaces>14508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Brukerveiledning Sensor - Skoleeksamen 11.08.2016.docx</dc:title>
  <dc:subject/>
  <dc:creator>Ida Elisabeth Tørum</dc:creator>
  <cp:keywords/>
  <dc:description/>
  <cp:lastModifiedBy>Ida Elisabeth Tørum</cp:lastModifiedBy>
  <cp:revision>2</cp:revision>
  <cp:lastPrinted>2016-08-26T08:31:00Z</cp:lastPrinted>
  <dcterms:created xsi:type="dcterms:W3CDTF">2016-10-12T13:09:00Z</dcterms:created>
  <dcterms:modified xsi:type="dcterms:W3CDTF">2016-10-12T13:09:00Z</dcterms:modified>
</cp:coreProperties>
</file>