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E2" w:rsidRPr="00A1131B" w:rsidRDefault="002C3BE2" w:rsidP="00A1131B">
      <w:pPr>
        <w:jc w:val="center"/>
        <w:rPr>
          <w:b/>
          <w:sz w:val="28"/>
          <w:szCs w:val="28"/>
          <w:lang w:val="en-US"/>
        </w:rPr>
      </w:pPr>
      <w:r w:rsidRPr="00A1131B">
        <w:rPr>
          <w:b/>
          <w:sz w:val="28"/>
          <w:szCs w:val="28"/>
          <w:lang w:val="en-US"/>
        </w:rPr>
        <w:t xml:space="preserve">Structure and diversity of bacterial and Archaeal communities in glacial </w:t>
      </w:r>
      <w:proofErr w:type="spellStart"/>
      <w:r w:rsidRPr="00A1131B">
        <w:rPr>
          <w:b/>
          <w:sz w:val="28"/>
          <w:szCs w:val="28"/>
          <w:lang w:val="en-US"/>
        </w:rPr>
        <w:t>cryoconite</w:t>
      </w:r>
      <w:proofErr w:type="spellEnd"/>
      <w:r w:rsidRPr="00A1131B">
        <w:rPr>
          <w:b/>
          <w:sz w:val="28"/>
          <w:szCs w:val="28"/>
          <w:lang w:val="en-US"/>
        </w:rPr>
        <w:t xml:space="preserve"> </w:t>
      </w:r>
      <w:r w:rsidR="00A1131B" w:rsidRPr="00A1131B">
        <w:rPr>
          <w:b/>
          <w:sz w:val="28"/>
          <w:szCs w:val="28"/>
          <w:lang w:val="en-US"/>
        </w:rPr>
        <w:t>balls</w:t>
      </w:r>
      <w:r w:rsidRPr="00A1131B">
        <w:rPr>
          <w:b/>
          <w:sz w:val="28"/>
          <w:szCs w:val="28"/>
          <w:lang w:val="en-US"/>
        </w:rPr>
        <w:t xml:space="preserve"> from </w:t>
      </w:r>
      <w:proofErr w:type="spellStart"/>
      <w:r w:rsidRPr="00A1131B">
        <w:rPr>
          <w:b/>
          <w:sz w:val="28"/>
          <w:szCs w:val="28"/>
          <w:lang w:val="en-US"/>
        </w:rPr>
        <w:t>Foxfonna</w:t>
      </w:r>
      <w:proofErr w:type="spellEnd"/>
      <w:r w:rsidRPr="00A1131B">
        <w:rPr>
          <w:b/>
          <w:sz w:val="28"/>
          <w:szCs w:val="28"/>
          <w:lang w:val="en-US"/>
        </w:rPr>
        <w:t xml:space="preserve"> glacier at Svalbard</w:t>
      </w:r>
    </w:p>
    <w:p w:rsidR="00B80AE4" w:rsidRDefault="00A83D94">
      <w:pPr>
        <w:rPr>
          <w:lang w:val="en-US"/>
        </w:rPr>
      </w:pPr>
      <w:r>
        <w:rPr>
          <w:lang w:val="en-US"/>
        </w:rPr>
        <w:t>The c</w:t>
      </w:r>
      <w:r w:rsidR="00B80AE4">
        <w:rPr>
          <w:lang w:val="en-US"/>
        </w:rPr>
        <w:t xml:space="preserve">ryosphere represents some of the most challenging conditions for life on Earth. Microorganisms </w:t>
      </w:r>
      <w:proofErr w:type="gramStart"/>
      <w:r w:rsidR="00B80AE4">
        <w:rPr>
          <w:lang w:val="en-US"/>
        </w:rPr>
        <w:t>are found</w:t>
      </w:r>
      <w:proofErr w:type="gramEnd"/>
      <w:r w:rsidR="00B80AE4">
        <w:rPr>
          <w:lang w:val="en-US"/>
        </w:rPr>
        <w:t xml:space="preserve"> to be well adapted to life within the cryosphere, and they play a crucial role in the cycling of nutrients within glacial environments</w:t>
      </w:r>
      <w:r>
        <w:rPr>
          <w:lang w:val="en-US"/>
        </w:rPr>
        <w:t xml:space="preserve"> (Figure1)</w:t>
      </w:r>
      <w:r w:rsidR="00B80AE4">
        <w:rPr>
          <w:lang w:val="en-US"/>
        </w:rPr>
        <w:t xml:space="preserve">. </w:t>
      </w:r>
    </w:p>
    <w:p w:rsidR="00B80AE4" w:rsidRDefault="00B80AE4" w:rsidP="00B80AE4">
      <w:pPr>
        <w:jc w:val="center"/>
        <w:rPr>
          <w:lang w:val="en-US"/>
        </w:rPr>
      </w:pPr>
      <w:r w:rsidRPr="00B80AE4">
        <w:drawing>
          <wp:inline distT="0" distB="0" distL="0" distR="0">
            <wp:extent cx="3352800" cy="2514600"/>
            <wp:effectExtent l="0" t="0" r="0" b="0"/>
            <wp:docPr id="3" name="Picture 3" descr="Ingen bildebeskrivelse er tilgjengel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gen bildebeskrivelse er tilgjengelig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81" cy="252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31B">
        <w:rPr>
          <w:lang w:val="en-US"/>
        </w:rPr>
        <w:t>Figure 1</w:t>
      </w:r>
    </w:p>
    <w:p w:rsidR="00D63DFF" w:rsidRDefault="00B82BA3">
      <w:pPr>
        <w:rPr>
          <w:lang w:val="en-US"/>
        </w:rPr>
      </w:pPr>
      <w:proofErr w:type="spellStart"/>
      <w:r w:rsidRPr="00B82BA3">
        <w:rPr>
          <w:lang w:val="en-US"/>
        </w:rPr>
        <w:t>Cryoconite</w:t>
      </w:r>
      <w:proofErr w:type="spellEnd"/>
      <w:r w:rsidRPr="00B82BA3">
        <w:rPr>
          <w:lang w:val="en-US"/>
        </w:rPr>
        <w:t xml:space="preserve"> holes are found on glacial surfaces and contain g</w:t>
      </w:r>
      <w:r>
        <w:rPr>
          <w:lang w:val="en-US"/>
        </w:rPr>
        <w:t>ranular sediments composed of b</w:t>
      </w:r>
      <w:r w:rsidRPr="00B82BA3">
        <w:rPr>
          <w:lang w:val="en-US"/>
        </w:rPr>
        <w:t>oth m</w:t>
      </w:r>
      <w:r w:rsidR="002C3BE2">
        <w:rPr>
          <w:lang w:val="en-US"/>
        </w:rPr>
        <w:t>ineral and biological material, containing dark granular material (</w:t>
      </w:r>
      <w:proofErr w:type="spellStart"/>
      <w:r w:rsidR="002C3BE2">
        <w:rPr>
          <w:lang w:val="en-US"/>
        </w:rPr>
        <w:t>cryoconite</w:t>
      </w:r>
      <w:proofErr w:type="spellEnd"/>
      <w:r w:rsidR="002C3BE2">
        <w:rPr>
          <w:lang w:val="en-US"/>
        </w:rPr>
        <w:t xml:space="preserve">). </w:t>
      </w:r>
      <w:r>
        <w:rPr>
          <w:lang w:val="en-US"/>
        </w:rPr>
        <w:t xml:space="preserve">Due to its dark color, </w:t>
      </w:r>
      <w:proofErr w:type="spellStart"/>
      <w:r>
        <w:rPr>
          <w:lang w:val="en-US"/>
        </w:rPr>
        <w:t>cryoconites</w:t>
      </w:r>
      <w:proofErr w:type="spellEnd"/>
      <w:r>
        <w:rPr>
          <w:lang w:val="en-US"/>
        </w:rPr>
        <w:t xml:space="preserve"> efficiently absorbs solar radiation and this creates circular holes into the glacier ice surface. </w:t>
      </w:r>
      <w:r w:rsidR="002C3BE2">
        <w:rPr>
          <w:lang w:val="en-US"/>
        </w:rPr>
        <w:t>These holes can be from cm to meter in diameter and up to 0,5m deep</w:t>
      </w:r>
      <w:r w:rsidR="00A1131B">
        <w:rPr>
          <w:lang w:val="en-US"/>
        </w:rPr>
        <w:t xml:space="preserve"> (Figure 2a)</w:t>
      </w:r>
      <w:r w:rsidR="002C3BE2">
        <w:rPr>
          <w:lang w:val="en-US"/>
        </w:rPr>
        <w:t xml:space="preserve">. </w:t>
      </w:r>
      <w:r>
        <w:rPr>
          <w:lang w:val="en-US"/>
        </w:rPr>
        <w:t xml:space="preserve">Despite the fact that </w:t>
      </w:r>
      <w:proofErr w:type="spellStart"/>
      <w:r w:rsidR="00A83D94">
        <w:rPr>
          <w:lang w:val="en-US"/>
        </w:rPr>
        <w:t>cryoconites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have long been recognized</w:t>
      </w:r>
      <w:proofErr w:type="gramEnd"/>
      <w:r>
        <w:rPr>
          <w:lang w:val="en-US"/>
        </w:rPr>
        <w:t xml:space="preserve"> as important glaciological and biological phenomenon, </w:t>
      </w:r>
      <w:proofErr w:type="spellStart"/>
      <w:r>
        <w:rPr>
          <w:lang w:val="en-US"/>
        </w:rPr>
        <w:t>cryoconite</w:t>
      </w:r>
      <w:proofErr w:type="spellEnd"/>
      <w:r>
        <w:rPr>
          <w:lang w:val="en-US"/>
        </w:rPr>
        <w:t xml:space="preserve"> remains relatively poorly understood. </w:t>
      </w:r>
    </w:p>
    <w:p w:rsidR="00D63DFF" w:rsidRDefault="00D63DFF">
      <w:pPr>
        <w:rPr>
          <w:lang w:val="en-US"/>
        </w:rPr>
      </w:pPr>
    </w:p>
    <w:p w:rsidR="002C22BA" w:rsidRDefault="00D63DFF" w:rsidP="00B80AE4">
      <w:pPr>
        <w:rPr>
          <w:lang w:val="en-US"/>
        </w:rPr>
      </w:pPr>
      <w:r w:rsidRPr="00D63DFF">
        <w:drawing>
          <wp:inline distT="0" distB="0" distL="0" distR="0" wp14:anchorId="731F44A0" wp14:editId="1198B227">
            <wp:extent cx="2638425" cy="1978819"/>
            <wp:effectExtent l="0" t="0" r="0" b="2540"/>
            <wp:docPr id="1" name="Picture 1" descr="Bildet kan inneholde: snø og utendø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t kan inneholde: snø og utendør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87" cy="198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AE4" w:rsidRPr="00D63DFF">
        <w:rPr>
          <w:noProof/>
          <w:lang w:eastAsia="nb-NO"/>
        </w:rPr>
        <w:drawing>
          <wp:inline distT="0" distB="0" distL="0" distR="0" wp14:anchorId="6549EFAD" wp14:editId="607C999C">
            <wp:extent cx="2619375" cy="1965298"/>
            <wp:effectExtent l="0" t="0" r="0" b="0"/>
            <wp:docPr id="2" name="Picture 2" descr="C:\Users\nimlo\AppData\Local\Microsoft\Windows\INetCache\Content.Outlook\LCEE45UQ\IMG_7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mlo\AppData\Local\Microsoft\Windows\INetCache\Content.Outlook\LCEE45UQ\IMG_75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76" cy="200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1B" w:rsidRDefault="00A1131B" w:rsidP="00B80AE4">
      <w:pPr>
        <w:rPr>
          <w:lang w:val="en-US"/>
        </w:rPr>
      </w:pPr>
      <w:r>
        <w:rPr>
          <w:lang w:val="en-US"/>
        </w:rPr>
        <w:t>Figure 2a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Figure 2b</w:t>
      </w:r>
    </w:p>
    <w:p w:rsidR="00D63DFF" w:rsidRDefault="00D63DFF">
      <w:pPr>
        <w:rPr>
          <w:lang w:val="en-US"/>
        </w:rPr>
      </w:pPr>
      <w:r>
        <w:rPr>
          <w:lang w:val="en-US"/>
        </w:rPr>
        <w:t>This summer</w:t>
      </w:r>
      <w:r w:rsidR="00A83D94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cryoconite</w:t>
      </w:r>
      <w:proofErr w:type="spellEnd"/>
      <w:r>
        <w:rPr>
          <w:lang w:val="en-US"/>
        </w:rPr>
        <w:t xml:space="preserve"> balls of the size 10 cm in diameter </w:t>
      </w:r>
      <w:proofErr w:type="gramStart"/>
      <w:r>
        <w:rPr>
          <w:lang w:val="en-US"/>
        </w:rPr>
        <w:t>was collected</w:t>
      </w:r>
      <w:proofErr w:type="gramEnd"/>
      <w:r>
        <w:rPr>
          <w:lang w:val="en-US"/>
        </w:rPr>
        <w:t xml:space="preserve"> from </w:t>
      </w:r>
      <w:proofErr w:type="spellStart"/>
      <w:r>
        <w:rPr>
          <w:lang w:val="en-US"/>
        </w:rPr>
        <w:t>Foxfonna</w:t>
      </w:r>
      <w:proofErr w:type="spellEnd"/>
      <w:r w:rsidR="00A1131B">
        <w:rPr>
          <w:lang w:val="en-US"/>
        </w:rPr>
        <w:t xml:space="preserve"> (Figure 2b)</w:t>
      </w:r>
      <w:r>
        <w:rPr>
          <w:lang w:val="en-US"/>
        </w:rPr>
        <w:t xml:space="preserve">. Previous studied of </w:t>
      </w:r>
      <w:proofErr w:type="spellStart"/>
      <w:r>
        <w:rPr>
          <w:lang w:val="en-US"/>
        </w:rPr>
        <w:t>cryoconite</w:t>
      </w:r>
      <w:proofErr w:type="spellEnd"/>
      <w:r>
        <w:rPr>
          <w:lang w:val="en-US"/>
        </w:rPr>
        <w:t xml:space="preserve"> balls have shown that </w:t>
      </w:r>
      <w:r w:rsidR="00A1131B">
        <w:rPr>
          <w:lang w:val="en-US"/>
        </w:rPr>
        <w:t>a network of cyanobacteria holds the balls together</w:t>
      </w:r>
      <w:r>
        <w:rPr>
          <w:lang w:val="en-US"/>
        </w:rPr>
        <w:t xml:space="preserve">. </w:t>
      </w:r>
      <w:r w:rsidR="00A83D94">
        <w:rPr>
          <w:lang w:val="en-US"/>
        </w:rPr>
        <w:t xml:space="preserve">Cyanobacteria are autotrophic primary producers and use the sunlight to fix CO2. </w:t>
      </w:r>
      <w:r>
        <w:rPr>
          <w:lang w:val="en-US"/>
        </w:rPr>
        <w:t xml:space="preserve">The </w:t>
      </w:r>
      <w:proofErr w:type="spellStart"/>
      <w:r w:rsidR="00A83D94">
        <w:rPr>
          <w:lang w:val="en-US"/>
        </w:rPr>
        <w:t>cryoconite</w:t>
      </w:r>
      <w:proofErr w:type="spellEnd"/>
      <w:r w:rsidR="00A83D94">
        <w:rPr>
          <w:lang w:val="en-US"/>
        </w:rPr>
        <w:t xml:space="preserve"> </w:t>
      </w:r>
      <w:r>
        <w:rPr>
          <w:lang w:val="en-US"/>
        </w:rPr>
        <w:t xml:space="preserve">structures are aerobic around the outer rim but appears to be anaerobic in the </w:t>
      </w:r>
      <w:r w:rsidR="00A1131B">
        <w:rPr>
          <w:lang w:val="en-US"/>
        </w:rPr>
        <w:t xml:space="preserve">inner part of the structures, this can be seen by a more red </w:t>
      </w:r>
      <w:r w:rsidR="00A83D94">
        <w:rPr>
          <w:lang w:val="en-US"/>
        </w:rPr>
        <w:t>color</w:t>
      </w:r>
      <w:r w:rsidR="00A1131B">
        <w:rPr>
          <w:lang w:val="en-US"/>
        </w:rPr>
        <w:t xml:space="preserve"> at the outer part of the balls (oxidized iron) and darker brown/black in its interior</w:t>
      </w:r>
      <w:r w:rsidR="00A83D94">
        <w:rPr>
          <w:lang w:val="en-US"/>
        </w:rPr>
        <w:t xml:space="preserve"> (</w:t>
      </w:r>
      <w:proofErr w:type="spellStart"/>
      <w:r w:rsidR="00A83D94">
        <w:rPr>
          <w:lang w:val="en-US"/>
        </w:rPr>
        <w:t>sulphur</w:t>
      </w:r>
      <w:proofErr w:type="spellEnd"/>
      <w:r w:rsidR="00A83D94">
        <w:rPr>
          <w:lang w:val="en-US"/>
        </w:rPr>
        <w:t xml:space="preserve"> and methane)</w:t>
      </w:r>
      <w:r w:rsidR="00A1131B">
        <w:rPr>
          <w:lang w:val="en-US"/>
        </w:rPr>
        <w:t xml:space="preserve">. </w:t>
      </w:r>
      <w:r>
        <w:rPr>
          <w:lang w:val="en-US"/>
        </w:rPr>
        <w:t xml:space="preserve">There are </w:t>
      </w:r>
      <w:r w:rsidR="00A1131B">
        <w:rPr>
          <w:lang w:val="en-US"/>
        </w:rPr>
        <w:t xml:space="preserve">indications that there are </w:t>
      </w:r>
      <w:r w:rsidR="00A1131B">
        <w:rPr>
          <w:lang w:val="en-US"/>
        </w:rPr>
        <w:lastRenderedPageBreak/>
        <w:t xml:space="preserve">iron </w:t>
      </w:r>
      <w:proofErr w:type="spellStart"/>
      <w:r w:rsidR="00A1131B">
        <w:rPr>
          <w:lang w:val="en-US"/>
        </w:rPr>
        <w:t>oxidisers</w:t>
      </w:r>
      <w:proofErr w:type="spellEnd"/>
      <w:r w:rsidR="00A1131B">
        <w:rPr>
          <w:lang w:val="en-US"/>
        </w:rPr>
        <w:t xml:space="preserve"> localized on the outer </w:t>
      </w:r>
      <w:proofErr w:type="spellStart"/>
      <w:r w:rsidR="00A1131B">
        <w:rPr>
          <w:lang w:val="en-US"/>
        </w:rPr>
        <w:t>micoaerophilic</w:t>
      </w:r>
      <w:proofErr w:type="spellEnd"/>
      <w:r w:rsidR="00A1131B">
        <w:rPr>
          <w:lang w:val="en-US"/>
        </w:rPr>
        <w:t xml:space="preserve"> zones of the </w:t>
      </w:r>
      <w:proofErr w:type="spellStart"/>
      <w:r w:rsidR="00A1131B">
        <w:rPr>
          <w:lang w:val="en-US"/>
        </w:rPr>
        <w:t>cryoconites</w:t>
      </w:r>
      <w:proofErr w:type="spellEnd"/>
      <w:r w:rsidR="00A1131B">
        <w:rPr>
          <w:lang w:val="en-US"/>
        </w:rPr>
        <w:t>, and further i</w:t>
      </w:r>
      <w:r>
        <w:rPr>
          <w:lang w:val="en-US"/>
        </w:rPr>
        <w:t xml:space="preserve">ndications that there are methanogens producing methane inside these structures. </w:t>
      </w:r>
      <w:r w:rsidR="00A83D94">
        <w:rPr>
          <w:lang w:val="en-US"/>
        </w:rPr>
        <w:t xml:space="preserve">In order to better understand how these important ecological niches are composed and structured on the top of the glacier, </w:t>
      </w:r>
      <w:proofErr w:type="gramStart"/>
      <w:r w:rsidR="00A83D94">
        <w:rPr>
          <w:lang w:val="en-US"/>
        </w:rPr>
        <w:t>more detailed studies</w:t>
      </w:r>
      <w:proofErr w:type="gramEnd"/>
      <w:r w:rsidR="00A83D94">
        <w:rPr>
          <w:lang w:val="en-US"/>
        </w:rPr>
        <w:t xml:space="preserve"> are needed on the microbial community composition.</w:t>
      </w:r>
    </w:p>
    <w:p w:rsidR="002C3BE2" w:rsidRDefault="002C3BE2">
      <w:pPr>
        <w:rPr>
          <w:lang w:val="en-US"/>
        </w:rPr>
      </w:pPr>
    </w:p>
    <w:p w:rsidR="002C3BE2" w:rsidRPr="00A1131B" w:rsidRDefault="002C3BE2" w:rsidP="002C3BE2">
      <w:pPr>
        <w:rPr>
          <w:u w:val="single"/>
          <w:lang w:val="en-US"/>
        </w:rPr>
      </w:pPr>
      <w:r w:rsidRPr="00A1131B">
        <w:rPr>
          <w:u w:val="single"/>
          <w:lang w:val="en-US"/>
        </w:rPr>
        <w:t>Aims:</w:t>
      </w:r>
    </w:p>
    <w:p w:rsidR="002C3BE2" w:rsidRDefault="002C3BE2" w:rsidP="002C3BE2">
      <w:pPr>
        <w:rPr>
          <w:lang w:val="en-US"/>
        </w:rPr>
      </w:pPr>
      <w:r w:rsidRPr="002C3BE2">
        <w:rPr>
          <w:lang w:val="en-US"/>
        </w:rPr>
        <w:t xml:space="preserve">The aims of this proposed </w:t>
      </w:r>
      <w:r>
        <w:rPr>
          <w:lang w:val="en-US"/>
        </w:rPr>
        <w:t xml:space="preserve">project </w:t>
      </w:r>
      <w:r w:rsidRPr="002C3BE2">
        <w:rPr>
          <w:lang w:val="en-US"/>
        </w:rPr>
        <w:t>are:</w:t>
      </w:r>
    </w:p>
    <w:p w:rsidR="00B80AE4" w:rsidRPr="002C3BE2" w:rsidRDefault="002C3BE2" w:rsidP="00B80AE4">
      <w:pPr>
        <w:rPr>
          <w:lang w:val="en-US"/>
        </w:rPr>
      </w:pPr>
      <w:r w:rsidRPr="002C3BE2">
        <w:rPr>
          <w:lang w:val="en-US"/>
        </w:rPr>
        <w:t>1)</w:t>
      </w:r>
      <w:r w:rsidRPr="002C3BE2">
        <w:rPr>
          <w:lang w:val="en-US"/>
        </w:rPr>
        <w:tab/>
        <w:t xml:space="preserve">Describe the microbial community of Bacteria and </w:t>
      </w:r>
      <w:proofErr w:type="spellStart"/>
      <w:r w:rsidRPr="002C3BE2">
        <w:rPr>
          <w:lang w:val="en-US"/>
        </w:rPr>
        <w:t>Archea</w:t>
      </w:r>
      <w:proofErr w:type="spellEnd"/>
      <w:r w:rsidRPr="002C3BE2">
        <w:rPr>
          <w:lang w:val="en-US"/>
        </w:rPr>
        <w:t xml:space="preserve"> in the </w:t>
      </w:r>
      <w:proofErr w:type="spellStart"/>
      <w:r>
        <w:rPr>
          <w:lang w:val="en-US"/>
        </w:rPr>
        <w:t>cryoconites</w:t>
      </w:r>
      <w:proofErr w:type="spellEnd"/>
      <w:r w:rsidR="00B80AE4">
        <w:rPr>
          <w:lang w:val="en-US"/>
        </w:rPr>
        <w:t xml:space="preserve"> by using </w:t>
      </w:r>
      <w:r w:rsidR="00A1131B">
        <w:rPr>
          <w:lang w:val="en-US"/>
        </w:rPr>
        <w:t xml:space="preserve">Scanning </w:t>
      </w:r>
      <w:r w:rsidR="00B80AE4">
        <w:rPr>
          <w:lang w:val="en-US"/>
        </w:rPr>
        <w:t>Electron microscopy analyses</w:t>
      </w:r>
    </w:p>
    <w:p w:rsidR="002C3BE2" w:rsidRDefault="002C3BE2" w:rsidP="002C3BE2">
      <w:pPr>
        <w:rPr>
          <w:lang w:val="en-US"/>
        </w:rPr>
      </w:pPr>
      <w:r w:rsidRPr="002C3BE2">
        <w:rPr>
          <w:lang w:val="en-US"/>
        </w:rPr>
        <w:t>2)</w:t>
      </w:r>
      <w:r w:rsidRPr="002C3BE2">
        <w:rPr>
          <w:lang w:val="en-US"/>
        </w:rPr>
        <w:tab/>
        <w:t xml:space="preserve">Identify microbes involved in the carbon cycle by targeting functional genes for methane oxidation </w:t>
      </w:r>
      <w:proofErr w:type="spellStart"/>
      <w:r w:rsidRPr="002C3BE2">
        <w:rPr>
          <w:lang w:val="en-US"/>
        </w:rPr>
        <w:t>pmoA</w:t>
      </w:r>
      <w:proofErr w:type="spellEnd"/>
      <w:r w:rsidRPr="002C3BE2">
        <w:rPr>
          <w:lang w:val="en-US"/>
        </w:rPr>
        <w:t xml:space="preserve"> and methane production </w:t>
      </w:r>
      <w:proofErr w:type="spellStart"/>
      <w:r w:rsidRPr="002C3BE2">
        <w:rPr>
          <w:lang w:val="en-US"/>
        </w:rPr>
        <w:t>mcrA</w:t>
      </w:r>
      <w:proofErr w:type="spellEnd"/>
    </w:p>
    <w:p w:rsidR="00A1131B" w:rsidRPr="002C3BE2" w:rsidRDefault="00A1131B" w:rsidP="002C3BE2">
      <w:pPr>
        <w:rPr>
          <w:lang w:val="en-US"/>
        </w:rPr>
      </w:pPr>
      <w:r>
        <w:rPr>
          <w:lang w:val="en-US"/>
        </w:rPr>
        <w:t xml:space="preserve">3) Set up enrichment cultures </w:t>
      </w:r>
    </w:p>
    <w:p w:rsidR="002C3BE2" w:rsidRPr="00A1131B" w:rsidRDefault="002C3BE2" w:rsidP="002C3BE2">
      <w:pPr>
        <w:rPr>
          <w:u w:val="single"/>
          <w:lang w:val="en-US"/>
        </w:rPr>
      </w:pPr>
      <w:r w:rsidRPr="00A1131B">
        <w:rPr>
          <w:u w:val="single"/>
          <w:lang w:val="en-US"/>
        </w:rPr>
        <w:t xml:space="preserve">Working plan: </w:t>
      </w:r>
    </w:p>
    <w:p w:rsidR="002C3BE2" w:rsidRDefault="00B80AE4" w:rsidP="002C3BE2">
      <w:pPr>
        <w:rPr>
          <w:lang w:val="en-US"/>
        </w:rPr>
      </w:pPr>
      <w:r>
        <w:rPr>
          <w:lang w:val="en-US"/>
        </w:rPr>
        <w:t xml:space="preserve">Sample material </w:t>
      </w:r>
      <w:proofErr w:type="gramStart"/>
      <w:r>
        <w:rPr>
          <w:lang w:val="en-US"/>
        </w:rPr>
        <w:t>will be collected and processed for Scanning Electron Microscopy analysis</w:t>
      </w:r>
      <w:proofErr w:type="gramEnd"/>
      <w:r>
        <w:rPr>
          <w:lang w:val="en-US"/>
        </w:rPr>
        <w:t xml:space="preserve">. </w:t>
      </w:r>
      <w:r w:rsidR="002C3BE2" w:rsidRPr="002C3BE2">
        <w:rPr>
          <w:lang w:val="en-US"/>
        </w:rPr>
        <w:t xml:space="preserve">DNA </w:t>
      </w:r>
      <w:proofErr w:type="gramStart"/>
      <w:r w:rsidR="002C3BE2" w:rsidRPr="002C3BE2">
        <w:rPr>
          <w:lang w:val="en-US"/>
        </w:rPr>
        <w:t xml:space="preserve">will </w:t>
      </w:r>
      <w:r>
        <w:rPr>
          <w:lang w:val="en-US"/>
        </w:rPr>
        <w:t xml:space="preserve">also </w:t>
      </w:r>
      <w:r w:rsidR="002C3BE2" w:rsidRPr="002C3BE2">
        <w:rPr>
          <w:lang w:val="en-US"/>
        </w:rPr>
        <w:t>be extracted</w:t>
      </w:r>
      <w:proofErr w:type="gramEnd"/>
      <w:r w:rsidR="002C3BE2" w:rsidRPr="002C3BE2">
        <w:rPr>
          <w:lang w:val="en-US"/>
        </w:rPr>
        <w:t xml:space="preserve"> from the samples</w:t>
      </w:r>
      <w:r>
        <w:rPr>
          <w:lang w:val="en-US"/>
        </w:rPr>
        <w:t>, and DNA</w:t>
      </w:r>
      <w:r w:rsidR="002C3BE2" w:rsidRPr="002C3BE2">
        <w:rPr>
          <w:lang w:val="en-US"/>
        </w:rPr>
        <w:t xml:space="preserve"> used as target for specific PCR primers and </w:t>
      </w:r>
      <w:r w:rsidR="00A1131B">
        <w:rPr>
          <w:lang w:val="en-US"/>
        </w:rPr>
        <w:t>various media for enrichments will be tested</w:t>
      </w:r>
    </w:p>
    <w:p w:rsidR="00A83D94" w:rsidRPr="00A1131B" w:rsidRDefault="00A83D94" w:rsidP="00A83D94">
      <w:pPr>
        <w:rPr>
          <w:u w:val="single"/>
          <w:lang w:val="en-US"/>
        </w:rPr>
      </w:pPr>
      <w:r w:rsidRPr="00A1131B">
        <w:rPr>
          <w:u w:val="single"/>
          <w:lang w:val="en-US"/>
        </w:rPr>
        <w:t xml:space="preserve">Tutor: </w:t>
      </w:r>
    </w:p>
    <w:p w:rsidR="00A83D94" w:rsidRPr="00A1131B" w:rsidRDefault="00A83D94" w:rsidP="00A83D94">
      <w:pPr>
        <w:rPr>
          <w:lang w:val="en-US"/>
        </w:rPr>
      </w:pPr>
      <w:r w:rsidRPr="00A1131B">
        <w:rPr>
          <w:lang w:val="en-US"/>
        </w:rPr>
        <w:t>Lise Øvreås</w:t>
      </w:r>
      <w:bookmarkStart w:id="0" w:name="_GoBack"/>
      <w:bookmarkEnd w:id="0"/>
    </w:p>
    <w:p w:rsidR="00A83D94" w:rsidRDefault="00A83D94" w:rsidP="00A83D94">
      <w:pPr>
        <w:rPr>
          <w:u w:val="single"/>
          <w:lang w:val="en-US"/>
        </w:rPr>
      </w:pPr>
    </w:p>
    <w:p w:rsidR="00A83D94" w:rsidRPr="00A1131B" w:rsidRDefault="00A83D94" w:rsidP="00A83D94">
      <w:pPr>
        <w:rPr>
          <w:u w:val="single"/>
          <w:lang w:val="en-US"/>
        </w:rPr>
      </w:pPr>
      <w:r w:rsidRPr="00A1131B">
        <w:rPr>
          <w:u w:val="single"/>
          <w:lang w:val="en-US"/>
        </w:rPr>
        <w:t xml:space="preserve">Research group: </w:t>
      </w:r>
    </w:p>
    <w:p w:rsidR="00A83D94" w:rsidRPr="00A1131B" w:rsidRDefault="00A83D94" w:rsidP="00A83D94">
      <w:pPr>
        <w:rPr>
          <w:lang w:val="en-US"/>
        </w:rPr>
      </w:pPr>
      <w:r w:rsidRPr="00A1131B">
        <w:rPr>
          <w:lang w:val="en-US"/>
        </w:rPr>
        <w:t>Marine microbiology</w:t>
      </w:r>
    </w:p>
    <w:p w:rsidR="002C3BE2" w:rsidRPr="00B82BA3" w:rsidRDefault="002C3BE2">
      <w:pPr>
        <w:rPr>
          <w:lang w:val="en-US"/>
        </w:rPr>
      </w:pPr>
    </w:p>
    <w:sectPr w:rsidR="002C3BE2" w:rsidRPr="00B82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A3"/>
    <w:rsid w:val="0025611F"/>
    <w:rsid w:val="002C22BA"/>
    <w:rsid w:val="002C3BE2"/>
    <w:rsid w:val="004E75F9"/>
    <w:rsid w:val="00A1131B"/>
    <w:rsid w:val="00A83D94"/>
    <w:rsid w:val="00B80AE4"/>
    <w:rsid w:val="00B82BA3"/>
    <w:rsid w:val="00D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2FB6"/>
  <w15:chartTrackingRefBased/>
  <w15:docId w15:val="{D5A778DF-B195-4148-89CB-34BEBA96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Øvreås</dc:creator>
  <cp:keywords/>
  <dc:description/>
  <cp:lastModifiedBy>Lise Øvreås</cp:lastModifiedBy>
  <cp:revision>2</cp:revision>
  <dcterms:created xsi:type="dcterms:W3CDTF">2020-08-12T14:04:00Z</dcterms:created>
  <dcterms:modified xsi:type="dcterms:W3CDTF">2020-08-12T14:04:00Z</dcterms:modified>
</cp:coreProperties>
</file>